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CAE6" w14:textId="2DE3F459" w:rsidR="00720AAC" w:rsidRPr="008247B3" w:rsidRDefault="00720AAC" w:rsidP="00720AAC">
      <w:pPr>
        <w:ind w:right="-567"/>
        <w:jc w:val="right"/>
        <w:rPr>
          <w:rFonts w:ascii="Lato" w:eastAsia="Times New Roman" w:hAnsi="Lato" w:cs="Times New Roman"/>
          <w:b/>
          <w:bCs/>
          <w:color w:val="000000" w:themeColor="text1"/>
          <w:sz w:val="22"/>
          <w:szCs w:val="22"/>
          <w:lang w:val="es-ES" w:eastAsia="es-ES"/>
        </w:rPr>
      </w:pPr>
      <w:r w:rsidRPr="2A735FE0">
        <w:rPr>
          <w:rFonts w:ascii="Lato" w:eastAsia="Times New Roman" w:hAnsi="Lato" w:cs="Times New Roman"/>
          <w:b/>
          <w:bCs/>
          <w:color w:val="000000" w:themeColor="text1"/>
          <w:sz w:val="22"/>
          <w:szCs w:val="22"/>
          <w:lang w:val="es-ES" w:eastAsia="es-ES"/>
        </w:rPr>
        <w:t>Madrid, 17 de septiembre de 2025</w:t>
      </w:r>
    </w:p>
    <w:p w14:paraId="78C5CBB6" w14:textId="77777777" w:rsidR="00720AAC" w:rsidRDefault="00720AAC" w:rsidP="00720AAC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30D26F6E" w14:textId="77777777" w:rsidR="00C8254E" w:rsidRPr="00DA7BCD" w:rsidRDefault="00C8254E" w:rsidP="00720AAC">
      <w:pPr>
        <w:rPr>
          <w:rFonts w:ascii="Lato" w:hAnsi="Lato" w:cs="Times New Roman"/>
          <w:b/>
          <w:bCs/>
          <w:color w:val="000000"/>
          <w:lang w:val="es-ES" w:eastAsia="es-ES_tradnl"/>
        </w:rPr>
      </w:pPr>
    </w:p>
    <w:p w14:paraId="7CAB6A3C" w14:textId="2E8F5249" w:rsidR="002D1F9E" w:rsidRPr="002D1F9E" w:rsidRDefault="002D1F9E" w:rsidP="002D1F9E">
      <w:pPr>
        <w:rPr>
          <w:rFonts w:ascii="Lato" w:hAnsi="Lato" w:cs="Times New Roman"/>
          <w:b/>
          <w:bCs/>
          <w:color w:val="000000" w:themeColor="text1"/>
          <w:lang w:val="es-ES" w:eastAsia="es-ES"/>
        </w:rPr>
      </w:pPr>
      <w:r w:rsidRPr="002D1F9E">
        <w:rPr>
          <w:rFonts w:ascii="Lato" w:hAnsi="Lato" w:cs="Times New Roman"/>
          <w:b/>
          <w:bCs/>
          <w:color w:val="000000" w:themeColor="text1"/>
          <w:lang w:val="es-ES" w:eastAsia="es-ES"/>
        </w:rPr>
        <w:t>La delegada de Cultura, Turismo y Deporte, acompañada de la concejala de San Blas-Canillejas</w:t>
      </w:r>
      <w:r>
        <w:rPr>
          <w:rFonts w:ascii="Lato" w:hAnsi="Lato" w:cs="Times New Roman"/>
          <w:b/>
          <w:bCs/>
          <w:color w:val="000000" w:themeColor="text1"/>
          <w:lang w:val="es-ES" w:eastAsia="es-ES"/>
        </w:rPr>
        <w:t>,</w:t>
      </w:r>
      <w:r w:rsidRPr="002D1F9E">
        <w:rPr>
          <w:rFonts w:ascii="Lato" w:hAnsi="Lato" w:cs="Times New Roman"/>
          <w:b/>
          <w:bCs/>
          <w:color w:val="000000" w:themeColor="text1"/>
          <w:lang w:val="es-ES" w:eastAsia="es-ES"/>
        </w:rPr>
        <w:t xml:space="preserve"> ha presentado hoy la nueva propuesta de este centro</w:t>
      </w:r>
    </w:p>
    <w:p w14:paraId="4CC2D781" w14:textId="77777777" w:rsidR="000F27C2" w:rsidRDefault="000F27C2" w:rsidP="00720AAC">
      <w:pPr>
        <w:rPr>
          <w:rFonts w:ascii="Lato" w:hAnsi="Lato" w:cs="Times New Roman"/>
          <w:b/>
          <w:bCs/>
          <w:color w:val="000000" w:themeColor="text1"/>
          <w:lang w:val="es-ES" w:eastAsia="es-ES"/>
        </w:rPr>
      </w:pPr>
    </w:p>
    <w:p w14:paraId="01A6F28C" w14:textId="6C32F0FB" w:rsidR="00720AAC" w:rsidRDefault="00E60FDE" w:rsidP="00720AAC">
      <w:pPr>
        <w:rPr>
          <w:rFonts w:ascii="Lato" w:hAnsi="Lato" w:cs="Times New Roman"/>
          <w:b/>
          <w:bCs/>
          <w:color w:val="000000" w:themeColor="text1"/>
          <w:sz w:val="40"/>
          <w:szCs w:val="40"/>
          <w:lang w:val="es-ES" w:eastAsia="es-ES"/>
        </w:rPr>
      </w:pPr>
      <w:r w:rsidRPr="00E60FDE">
        <w:rPr>
          <w:rFonts w:ascii="Lato" w:hAnsi="Lato" w:cs="Times New Roman"/>
          <w:b/>
          <w:bCs/>
          <w:color w:val="0A3DF7"/>
          <w:sz w:val="40"/>
          <w:szCs w:val="40"/>
          <w:lang w:val="es-ES" w:eastAsia="es-ES"/>
        </w:rPr>
        <w:t>Espacio Abierto presenta su nuevo modelo de centro e invita a jugar y crear en otoño</w:t>
      </w:r>
    </w:p>
    <w:p w14:paraId="7CB3A8F7" w14:textId="77777777" w:rsidR="00720AAC" w:rsidRDefault="00720AAC" w:rsidP="00720AAC">
      <w:pPr>
        <w:rPr>
          <w:rFonts w:ascii="Lato" w:hAnsi="Lato" w:cs="Times New Roman"/>
          <w:b/>
          <w:bCs/>
          <w:color w:val="000000" w:themeColor="text1"/>
          <w:lang w:val="es-ES" w:eastAsia="es-ES"/>
        </w:rPr>
      </w:pPr>
    </w:p>
    <w:p w14:paraId="13661035" w14:textId="4C9BAFE0" w:rsidR="00720AAC" w:rsidRDefault="00624FB4" w:rsidP="00720AAC">
      <w:pPr>
        <w:pStyle w:val="Prrafodelista"/>
        <w:numPr>
          <w:ilvl w:val="0"/>
          <w:numId w:val="1"/>
        </w:numP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</w:pP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L</w:t>
      </w:r>
      <w:r w:rsidR="00720AAC" w:rsidRPr="2BF4481A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a </w:t>
      </w:r>
      <w:r w:rsidR="00687909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interacción con</w:t>
      </w:r>
      <w:r w:rsidR="00720AAC" w:rsidRPr="2BF4481A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creadores, los recursos pedagógicos, la ampliación de las actividades escolares</w:t>
      </w:r>
      <w:r w:rsidR="00720AA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y</w:t>
      </w:r>
      <w:r w:rsidR="00720AAC" w:rsidRPr="2BF4481A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la mediación cultural 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son algunas de las novedades</w:t>
      </w:r>
    </w:p>
    <w:p w14:paraId="097C9E62" w14:textId="0B8EA3FA" w:rsidR="00720AAC" w:rsidRDefault="00E60FDE" w:rsidP="00720AAC">
      <w:pPr>
        <w:pStyle w:val="Prrafodelista"/>
        <w:numPr>
          <w:ilvl w:val="0"/>
          <w:numId w:val="1"/>
        </w:numPr>
        <w:rPr>
          <w:rFonts w:ascii="Lato" w:eastAsia="Times New Roman" w:hAnsi="Lato" w:cs="Segoe UI"/>
          <w:b/>
          <w:bCs/>
          <w:color w:val="000000" w:themeColor="text1"/>
          <w:lang w:val="es-ES" w:eastAsia="es-ES"/>
        </w:rPr>
      </w:pPr>
      <w:r w:rsidRPr="00E60FD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Se han programado propuestas como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el</w:t>
      </w:r>
      <w:r w:rsidRPr="00E60FD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Festival de luz de invierno</w:t>
      </w:r>
      <w:r w:rsidR="00720AA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,</w:t>
      </w:r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</w:t>
      </w:r>
      <w:r w:rsidR="00687909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la </w:t>
      </w:r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Escuela de Biodiseño</w:t>
      </w:r>
      <w:r w:rsidR="00720AA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, </w:t>
      </w:r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FLIC, </w:t>
      </w:r>
      <w:proofErr w:type="spellStart"/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elPetit</w:t>
      </w:r>
      <w:proofErr w:type="spellEnd"/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, MICE y </w:t>
      </w:r>
      <w:r w:rsidR="00687909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la </w:t>
      </w:r>
      <w:r w:rsidR="00720AAC" w:rsidRPr="762DE92E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Semana de la Arquitectura </w:t>
      </w:r>
    </w:p>
    <w:p w14:paraId="58896914" w14:textId="7BCA7EDE" w:rsidR="00720AAC" w:rsidRDefault="00687909" w:rsidP="00720AAC">
      <w:pPr>
        <w:pStyle w:val="Prrafodelista"/>
        <w:numPr>
          <w:ilvl w:val="0"/>
          <w:numId w:val="1"/>
        </w:numPr>
        <w:rPr>
          <w:rFonts w:ascii="Lato" w:eastAsia="Times New Roman" w:hAnsi="Lato" w:cs="Segoe UI"/>
          <w:b/>
          <w:bCs/>
          <w:color w:val="000000" w:themeColor="text1"/>
          <w:lang w:val="es-ES" w:eastAsia="es-ES"/>
        </w:rPr>
      </w:pP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T</w:t>
      </w:r>
      <w:r w:rsidR="00720AAC"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alleres 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gráficos</w:t>
      </w:r>
      <w:r w:rsidR="00720AAC"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,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de</w:t>
      </w:r>
      <w:r w:rsidR="00720AAC"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narrativa, autoedición, creatividad y experimentación sonora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s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erán c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ita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s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indispensable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s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para los más pequeños </w:t>
      </w:r>
    </w:p>
    <w:p w14:paraId="2A90F9C3" w14:textId="689EC2CD" w:rsidR="00720AAC" w:rsidRDefault="00720AAC" w:rsidP="00720AAC">
      <w:pPr>
        <w:pStyle w:val="Prrafodelista"/>
        <w:numPr>
          <w:ilvl w:val="0"/>
          <w:numId w:val="1"/>
        </w:numPr>
        <w:rPr>
          <w:rFonts w:ascii="Lato" w:eastAsia="Times New Roman" w:hAnsi="Lato" w:cs="Segoe UI"/>
          <w:b/>
          <w:bCs/>
          <w:color w:val="000000" w:themeColor="text1"/>
          <w:lang w:val="es-ES" w:eastAsia="es-ES"/>
        </w:rPr>
      </w:pPr>
      <w:r w:rsidRPr="049B517C">
        <w:rPr>
          <w:rFonts w:ascii="Lato" w:eastAsia="Times New Roman" w:hAnsi="Lato" w:cs="Segoe UI"/>
          <w:b/>
          <w:bCs/>
          <w:i/>
          <w:iCs/>
          <w:color w:val="000000" w:themeColor="text1"/>
          <w:sz w:val="20"/>
          <w:szCs w:val="20"/>
          <w:lang w:val="es-ES" w:eastAsia="es-ES"/>
        </w:rPr>
        <w:t>Ven a ver lo invisible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es la imagen de la nueva temporada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,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creada por </w:t>
      </w:r>
      <w:r w:rsidR="00111A63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Silvia </w:t>
      </w:r>
      <w:proofErr w:type="spellStart"/>
      <w:r w:rsidR="00111A63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F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erpal</w:t>
      </w:r>
      <w:proofErr w:type="spellEnd"/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,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que se puede de</w:t>
      </w:r>
      <w:r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scubri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r, junto a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la </w:t>
      </w:r>
      <w:r w:rsidR="00624FB4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>programación,</w:t>
      </w:r>
      <w:r w:rsidRPr="049B517C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en </w:t>
      </w:r>
      <w:hyperlink r:id="rId7" w:history="1">
        <w:r w:rsidR="009621D7" w:rsidRPr="005D3B55">
          <w:rPr>
            <w:rStyle w:val="Hipervnculo"/>
            <w:rFonts w:ascii="Lato" w:eastAsia="Times New Roman" w:hAnsi="Lato" w:cs="Segoe UI"/>
            <w:b/>
            <w:bCs/>
            <w:sz w:val="20"/>
            <w:szCs w:val="20"/>
            <w:lang w:val="es-ES" w:eastAsia="es-ES"/>
          </w:rPr>
          <w:t>www.espacioabierto.es</w:t>
        </w:r>
      </w:hyperlink>
      <w:r w:rsidR="009621D7">
        <w:rPr>
          <w:rFonts w:ascii="Lato" w:eastAsia="Times New Roman" w:hAnsi="Lato" w:cs="Segoe UI"/>
          <w:b/>
          <w:bCs/>
          <w:color w:val="000000" w:themeColor="text1"/>
          <w:sz w:val="20"/>
          <w:szCs w:val="20"/>
          <w:lang w:val="es-ES" w:eastAsia="es-ES"/>
        </w:rPr>
        <w:t xml:space="preserve"> </w:t>
      </w:r>
    </w:p>
    <w:p w14:paraId="16CA6AFC" w14:textId="77777777" w:rsidR="00720AAC" w:rsidRPr="00DA7BCD" w:rsidRDefault="00720AAC" w:rsidP="00720AAC">
      <w:pPr>
        <w:pStyle w:val="Prrafodelista"/>
        <w:ind w:right="-291"/>
        <w:rPr>
          <w:rFonts w:ascii="Lato" w:hAnsi="Lato" w:cs="Times New Roman"/>
          <w:b/>
          <w:bCs/>
          <w:color w:val="000000"/>
          <w:lang w:val="es-ES" w:eastAsia="es-ES"/>
        </w:rPr>
      </w:pPr>
    </w:p>
    <w:p w14:paraId="6E770169" w14:textId="4B9571FD" w:rsidR="00720AAC" w:rsidRDefault="00D838C3" w:rsidP="00720AAC">
      <w:pPr>
        <w:pStyle w:val="Sinespaciado"/>
        <w:rPr>
          <w:rFonts w:ascii="Lato" w:eastAsia="Lato" w:hAnsi="Lato" w:cs="Lato"/>
          <w:color w:val="000000" w:themeColor="text1"/>
          <w:highlight w:val="yellow"/>
          <w:lang w:val="es-ES"/>
        </w:rPr>
      </w:pPr>
      <w:r w:rsidRPr="3499DC36">
        <w:rPr>
          <w:rFonts w:ascii="Lato" w:eastAsia="Lato" w:hAnsi="Lato" w:cs="Lato"/>
          <w:lang w:val="es-ES"/>
        </w:rPr>
        <w:t>La delegada de</w:t>
      </w:r>
      <w:r w:rsidR="0013268F">
        <w:rPr>
          <w:rFonts w:ascii="Lato" w:eastAsia="Lato" w:hAnsi="Lato" w:cs="Lato"/>
          <w:lang w:val="es-ES"/>
        </w:rPr>
        <w:t xml:space="preserve"> </w:t>
      </w:r>
      <w:r w:rsidRPr="3499DC36">
        <w:rPr>
          <w:rFonts w:ascii="Lato" w:eastAsia="Lato" w:hAnsi="Lato" w:cs="Lato"/>
          <w:lang w:val="es-ES"/>
        </w:rPr>
        <w:t xml:space="preserve">Cultura, Turismo y </w:t>
      </w:r>
      <w:r>
        <w:rPr>
          <w:rFonts w:ascii="Lato" w:eastAsia="Lato" w:hAnsi="Lato" w:cs="Lato"/>
          <w:lang w:val="es-ES"/>
        </w:rPr>
        <w:t>Deporte</w:t>
      </w:r>
      <w:r w:rsidRPr="3499DC36">
        <w:rPr>
          <w:rFonts w:ascii="Lato" w:eastAsia="Lato" w:hAnsi="Lato" w:cs="Lato"/>
          <w:lang w:val="es-ES"/>
        </w:rPr>
        <w:t>, Marta Rivera</w:t>
      </w:r>
      <w:r>
        <w:rPr>
          <w:rFonts w:ascii="Lato" w:eastAsia="Lato" w:hAnsi="Lato" w:cs="Lato"/>
          <w:lang w:val="es-ES"/>
        </w:rPr>
        <w:t xml:space="preserve"> de la Cruz</w:t>
      </w:r>
      <w:r w:rsidRPr="3499DC36">
        <w:rPr>
          <w:rFonts w:ascii="Lato" w:eastAsia="Lato" w:hAnsi="Lato" w:cs="Lato"/>
          <w:lang w:val="es-ES"/>
        </w:rPr>
        <w:t xml:space="preserve">, </w:t>
      </w:r>
      <w:r w:rsidR="00310A43">
        <w:rPr>
          <w:rFonts w:ascii="Lato" w:eastAsia="Lato" w:hAnsi="Lato" w:cs="Lato"/>
          <w:lang w:val="es-ES"/>
        </w:rPr>
        <w:t xml:space="preserve">acompañada por la concejala de San Blas-Canillejas, Almudena Maíllo, </w:t>
      </w:r>
      <w:r w:rsidRPr="3499DC36">
        <w:rPr>
          <w:rFonts w:ascii="Lato" w:eastAsia="Lato" w:hAnsi="Lato" w:cs="Lato"/>
          <w:lang w:val="es-ES"/>
        </w:rPr>
        <w:t xml:space="preserve">ha presentado hoy </w:t>
      </w:r>
      <w:r>
        <w:rPr>
          <w:rFonts w:ascii="Lato" w:eastAsia="Lato" w:hAnsi="Lato" w:cs="Lato"/>
          <w:lang w:val="es-ES"/>
        </w:rPr>
        <w:t>el</w:t>
      </w:r>
      <w:r w:rsidRPr="3499DC36">
        <w:rPr>
          <w:rFonts w:ascii="Lato" w:eastAsia="Lato" w:hAnsi="Lato" w:cs="Lato"/>
          <w:lang w:val="es-ES"/>
        </w:rPr>
        <w:t xml:space="preserve"> nuevo modelo de</w:t>
      </w:r>
      <w:r w:rsidR="00D75427">
        <w:rPr>
          <w:rFonts w:ascii="Lato" w:eastAsia="Lato" w:hAnsi="Lato" w:cs="Lato"/>
          <w:lang w:val="es-ES"/>
        </w:rPr>
        <w:t xml:space="preserve">l </w:t>
      </w:r>
      <w:r w:rsidR="00D75427" w:rsidRPr="3499DC36">
        <w:rPr>
          <w:rFonts w:ascii="Lato" w:eastAsia="Lato" w:hAnsi="Lato" w:cs="Lato"/>
          <w:lang w:val="es-ES"/>
        </w:rPr>
        <w:t>Espacio Abierto</w:t>
      </w:r>
      <w:r w:rsidR="00D75427">
        <w:rPr>
          <w:rFonts w:ascii="Lato" w:eastAsia="Lato" w:hAnsi="Lato" w:cs="Lato"/>
          <w:lang w:val="es-ES"/>
        </w:rPr>
        <w:t xml:space="preserve"> Quinta de los Molinos, </w:t>
      </w:r>
      <w:r w:rsidRPr="3499DC36">
        <w:rPr>
          <w:rFonts w:ascii="Lato" w:eastAsia="Lato" w:hAnsi="Lato" w:cs="Lato"/>
          <w:lang w:val="es-ES"/>
        </w:rPr>
        <w:t xml:space="preserve">centro </w:t>
      </w:r>
      <w:r w:rsidR="0013268F">
        <w:rPr>
          <w:rFonts w:ascii="Lato" w:eastAsia="Lato" w:hAnsi="Lato" w:cs="Lato"/>
          <w:lang w:val="es-ES"/>
        </w:rPr>
        <w:t>del Ayuntamiento de Madrid</w:t>
      </w:r>
      <w:r>
        <w:rPr>
          <w:rFonts w:ascii="Lato" w:eastAsia="Lato" w:hAnsi="Lato" w:cs="Lato"/>
          <w:lang w:val="es-ES"/>
        </w:rPr>
        <w:t xml:space="preserve"> para la infancia y la adolescencia, </w:t>
      </w:r>
      <w:r w:rsidR="00D75427">
        <w:rPr>
          <w:rFonts w:ascii="Lato" w:eastAsia="Lato" w:hAnsi="Lato" w:cs="Lato"/>
          <w:lang w:val="es-ES"/>
        </w:rPr>
        <w:t xml:space="preserve">además de </w:t>
      </w:r>
      <w:r>
        <w:rPr>
          <w:rFonts w:ascii="Lato" w:eastAsia="Lato" w:hAnsi="Lato" w:cs="Lato"/>
          <w:lang w:val="es-ES"/>
        </w:rPr>
        <w:t>un</w:t>
      </w:r>
      <w:r w:rsidRPr="3499DC36">
        <w:rPr>
          <w:rFonts w:ascii="Lato" w:eastAsia="Lato" w:hAnsi="Lato" w:cs="Lato"/>
          <w:lang w:val="es-ES"/>
        </w:rPr>
        <w:t xml:space="preserve"> avance de </w:t>
      </w:r>
      <w:r>
        <w:rPr>
          <w:rFonts w:ascii="Lato" w:eastAsia="Lato" w:hAnsi="Lato" w:cs="Lato"/>
          <w:lang w:val="es-ES"/>
        </w:rPr>
        <w:t>su</w:t>
      </w:r>
      <w:r w:rsidRPr="3499DC36">
        <w:rPr>
          <w:rFonts w:ascii="Lato" w:eastAsia="Lato" w:hAnsi="Lato" w:cs="Lato"/>
          <w:lang w:val="es-ES"/>
        </w:rPr>
        <w:t xml:space="preserve"> octava temporada</w:t>
      </w:r>
      <w:r>
        <w:rPr>
          <w:rFonts w:ascii="Lato" w:eastAsia="Lato" w:hAnsi="Lato" w:cs="Lato"/>
          <w:lang w:val="es-ES"/>
        </w:rPr>
        <w:t>:</w:t>
      </w:r>
      <w:r w:rsidR="00720AAC" w:rsidRPr="3499DC36">
        <w:rPr>
          <w:rFonts w:ascii="Lato" w:eastAsia="Lato" w:hAnsi="Lato" w:cs="Lato"/>
          <w:lang w:val="es-ES"/>
        </w:rPr>
        <w:t xml:space="preserve"> </w:t>
      </w:r>
      <w:r w:rsidR="00111A63">
        <w:rPr>
          <w:rFonts w:ascii="Lato" w:eastAsia="Lato" w:hAnsi="Lato" w:cs="Lato"/>
          <w:lang w:val="es-ES"/>
        </w:rPr>
        <w:t xml:space="preserve">85 </w:t>
      </w:r>
      <w:r w:rsidR="00624FB4">
        <w:rPr>
          <w:rFonts w:ascii="Lato" w:eastAsia="Lato" w:hAnsi="Lato" w:cs="Lato"/>
          <w:lang w:val="es-ES"/>
        </w:rPr>
        <w:t>actividades</w:t>
      </w:r>
      <w:r w:rsidR="00111A63">
        <w:rPr>
          <w:rFonts w:ascii="Lato" w:eastAsia="Lato" w:hAnsi="Lato" w:cs="Lato"/>
          <w:lang w:val="es-ES"/>
        </w:rPr>
        <w:t xml:space="preserve"> para</w:t>
      </w:r>
      <w:r w:rsidR="00720AAC" w:rsidRPr="3499DC36">
        <w:rPr>
          <w:rFonts w:ascii="Lato" w:eastAsia="Lato" w:hAnsi="Lato" w:cs="Lato"/>
          <w:lang w:val="es-ES"/>
        </w:rPr>
        <w:t xml:space="preserve"> jugar y crear </w:t>
      </w:r>
      <w:r w:rsidR="00111A63">
        <w:rPr>
          <w:rFonts w:ascii="Lato" w:eastAsia="Lato" w:hAnsi="Lato" w:cs="Lato"/>
          <w:lang w:val="es-ES"/>
        </w:rPr>
        <w:t>durante todo el otoño</w:t>
      </w:r>
      <w:r w:rsidR="00367399">
        <w:rPr>
          <w:rFonts w:ascii="Lato" w:eastAsia="Lato" w:hAnsi="Lato" w:cs="Lato"/>
          <w:lang w:val="es-ES"/>
        </w:rPr>
        <w:t xml:space="preserve">. </w:t>
      </w:r>
    </w:p>
    <w:p w14:paraId="667E1E5D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</w:p>
    <w:p w14:paraId="0F5FD47E" w14:textId="66DE5548" w:rsidR="00720AAC" w:rsidRDefault="00367399" w:rsidP="00720AAC">
      <w:pPr>
        <w:pStyle w:val="Sinespaciado"/>
        <w:rPr>
          <w:rFonts w:ascii="Lato" w:eastAsia="Lato" w:hAnsi="Lato" w:cs="Lato"/>
          <w:color w:val="000000" w:themeColor="text1"/>
          <w:highlight w:val="yellow"/>
          <w:lang w:val="es-ES"/>
        </w:rPr>
      </w:pPr>
      <w:r>
        <w:rPr>
          <w:rFonts w:ascii="Lato" w:eastAsia="Lato" w:hAnsi="Lato" w:cs="Lato"/>
          <w:lang w:val="es-ES"/>
        </w:rPr>
        <w:t>Rivera de la Cruz</w:t>
      </w:r>
      <w:r w:rsidR="00E60FDE">
        <w:rPr>
          <w:rFonts w:ascii="Lato" w:eastAsia="Lato" w:hAnsi="Lato" w:cs="Lato"/>
          <w:lang w:val="es-ES"/>
        </w:rPr>
        <w:t xml:space="preserve"> </w:t>
      </w:r>
      <w:r w:rsidR="00720AAC" w:rsidRPr="3499DC36">
        <w:rPr>
          <w:rFonts w:ascii="Lato" w:eastAsia="Lato" w:hAnsi="Lato" w:cs="Lato"/>
          <w:lang w:val="es-ES"/>
        </w:rPr>
        <w:t>ha destacado</w:t>
      </w:r>
      <w:r w:rsidR="00E60FDE">
        <w:rPr>
          <w:rFonts w:ascii="Lato" w:eastAsia="Lato" w:hAnsi="Lato" w:cs="Lato"/>
          <w:lang w:val="es-ES"/>
        </w:rPr>
        <w:t xml:space="preserve"> </w:t>
      </w:r>
      <w:r w:rsidR="00E60FDE" w:rsidRPr="00E60FDE">
        <w:rPr>
          <w:rFonts w:ascii="Lato" w:eastAsia="Lato" w:hAnsi="Lato" w:cs="Lato"/>
          <w:lang w:val="es-ES"/>
        </w:rPr>
        <w:t>“la relevancia del juego como una forma propia de cultura</w:t>
      </w:r>
      <w:r w:rsidR="00E60FDE">
        <w:rPr>
          <w:rFonts w:ascii="Lato" w:eastAsia="Lato" w:hAnsi="Lato" w:cs="Lato"/>
          <w:lang w:val="es-ES"/>
        </w:rPr>
        <w:t>”, y ha puesto en valor</w:t>
      </w:r>
      <w:r w:rsidR="00E60FDE" w:rsidRPr="00E60FDE">
        <w:rPr>
          <w:rFonts w:ascii="Lato" w:eastAsia="Lato" w:hAnsi="Lato" w:cs="Lato"/>
          <w:lang w:val="es-ES"/>
        </w:rPr>
        <w:t xml:space="preserve"> el papel de Espacio Abierto en </w:t>
      </w:r>
      <w:r w:rsidR="00E60FDE">
        <w:rPr>
          <w:rFonts w:ascii="Lato" w:eastAsia="Lato" w:hAnsi="Lato" w:cs="Lato"/>
          <w:lang w:val="es-ES"/>
        </w:rPr>
        <w:t>“</w:t>
      </w:r>
      <w:r w:rsidR="00E60FDE" w:rsidRPr="00E60FDE">
        <w:rPr>
          <w:rFonts w:ascii="Lato" w:eastAsia="Lato" w:hAnsi="Lato" w:cs="Lato"/>
          <w:lang w:val="es-ES"/>
        </w:rPr>
        <w:t>fomentar las condiciones para que la creación contemporánea, el aprendizaje activo y la imaginación abran nuevos encuentros entre infancia, ciudad y vida cultural”.</w:t>
      </w:r>
    </w:p>
    <w:p w14:paraId="6A679F2B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</w:p>
    <w:p w14:paraId="7BCACD7C" w14:textId="08C0265F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Por su parte, </w:t>
      </w:r>
      <w:r w:rsidR="00367399">
        <w:rPr>
          <w:rFonts w:ascii="Lato" w:eastAsia="Lato" w:hAnsi="Lato" w:cs="Lato"/>
          <w:lang w:val="es-ES"/>
        </w:rPr>
        <w:t xml:space="preserve">la </w:t>
      </w:r>
      <w:r w:rsidR="00367399" w:rsidRPr="3499DC36">
        <w:rPr>
          <w:rFonts w:ascii="Lato" w:eastAsia="Lato" w:hAnsi="Lato" w:cs="Lato"/>
          <w:lang w:val="es-ES"/>
        </w:rPr>
        <w:t>directora artística</w:t>
      </w:r>
      <w:r w:rsidR="00367399">
        <w:rPr>
          <w:rFonts w:ascii="Lato" w:eastAsia="Lato" w:hAnsi="Lato" w:cs="Lato"/>
          <w:lang w:val="es-ES"/>
        </w:rPr>
        <w:t xml:space="preserve"> del centro</w:t>
      </w:r>
      <w:r w:rsidR="00367399" w:rsidRPr="3499DC36">
        <w:rPr>
          <w:rFonts w:ascii="Lato" w:eastAsia="Lato" w:hAnsi="Lato" w:cs="Lato"/>
          <w:lang w:val="es-ES"/>
        </w:rPr>
        <w:t xml:space="preserve">, </w:t>
      </w:r>
      <w:r w:rsidR="00367399">
        <w:rPr>
          <w:rFonts w:ascii="Lato" w:eastAsia="Lato" w:hAnsi="Lato" w:cs="Lato"/>
          <w:lang w:val="es-ES"/>
        </w:rPr>
        <w:t xml:space="preserve">Sara </w:t>
      </w:r>
      <w:r w:rsidRPr="3499DC36">
        <w:rPr>
          <w:rFonts w:ascii="Lato" w:eastAsia="Lato" w:hAnsi="Lato" w:cs="Lato"/>
          <w:lang w:val="es-ES"/>
        </w:rPr>
        <w:t>San Gregorio</w:t>
      </w:r>
      <w:r w:rsidR="00367399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ha explicado las líneas de trabajo del proyecto que se sintetizan en </w:t>
      </w:r>
      <w:r w:rsidRPr="00E60FDE">
        <w:rPr>
          <w:rFonts w:ascii="Lato" w:eastAsia="Lato" w:hAnsi="Lato" w:cs="Lato"/>
          <w:lang w:val="es-ES"/>
        </w:rPr>
        <w:t>descubrir, explorar, inventar, inventariar, compartir y celebrar. “</w:t>
      </w:r>
      <w:r w:rsidRPr="3499DC36">
        <w:rPr>
          <w:rFonts w:ascii="Lato" w:eastAsia="Lato" w:hAnsi="Lato" w:cs="Lato"/>
          <w:lang w:val="es-ES"/>
        </w:rPr>
        <w:t>Emocionarnos con una pieza artística, investigar a través del juego, crear obras, documentar procesos y relatos, hacer circular los aprendizajes y festejar los hitos culturales son algunos de los objetivos de estas líneas en las que se enmarcan las actividades que forman parte de la programación”</w:t>
      </w:r>
      <w:r w:rsidR="007A1B93">
        <w:rPr>
          <w:rFonts w:ascii="Lato" w:eastAsia="Lato" w:hAnsi="Lato" w:cs="Lato"/>
          <w:lang w:val="es-ES"/>
        </w:rPr>
        <w:t>, ha afirmado.</w:t>
      </w:r>
    </w:p>
    <w:p w14:paraId="71CBFB85" w14:textId="77777777" w:rsidR="00111A63" w:rsidRPr="0013268F" w:rsidRDefault="00111A63" w:rsidP="00720AAC">
      <w:pPr>
        <w:pStyle w:val="Sinespaciado"/>
        <w:rPr>
          <w:rFonts w:ascii="Lato" w:eastAsia="Lato" w:hAnsi="Lato" w:cs="Lato"/>
          <w:color w:val="000000" w:themeColor="text1"/>
          <w:lang w:val="es-ES"/>
        </w:rPr>
      </w:pPr>
    </w:p>
    <w:p w14:paraId="2E39F9DF" w14:textId="77777777" w:rsidR="00720AAC" w:rsidRDefault="00720AAC" w:rsidP="00111A63">
      <w:pPr>
        <w:pStyle w:val="Sinespaciado"/>
        <w:spacing w:after="80"/>
        <w:rPr>
          <w:rFonts w:ascii="Lato" w:eastAsia="Lato" w:hAnsi="Lato" w:cs="Lato"/>
          <w:b/>
          <w:bCs/>
          <w:color w:val="000000" w:themeColor="text1"/>
          <w:lang w:val="es-ES"/>
        </w:rPr>
      </w:pPr>
      <w:r w:rsidRPr="3499DC36">
        <w:rPr>
          <w:rFonts w:ascii="Lato" w:eastAsia="Lato" w:hAnsi="Lato" w:cs="Lato"/>
          <w:b/>
          <w:bCs/>
          <w:lang w:val="es-ES"/>
        </w:rPr>
        <w:t xml:space="preserve">Creadores, recursos pedagógicos, actividades escolares y mediación cultural </w:t>
      </w:r>
    </w:p>
    <w:p w14:paraId="4B0DA2D3" w14:textId="5788B9D6" w:rsidR="00D93C4C" w:rsidRDefault="00720AAC" w:rsidP="00111A63">
      <w:pPr>
        <w:pStyle w:val="Sinespaciado"/>
        <w:spacing w:after="80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>Entre las novedades del modelo de</w:t>
      </w:r>
      <w:r w:rsidR="00D838C3">
        <w:rPr>
          <w:rFonts w:ascii="Lato" w:eastAsia="Lato" w:hAnsi="Lato" w:cs="Lato"/>
          <w:lang w:val="es-ES"/>
        </w:rPr>
        <w:t xml:space="preserve"> centro de</w:t>
      </w:r>
      <w:r w:rsidRPr="3499DC36">
        <w:rPr>
          <w:rFonts w:ascii="Lato" w:eastAsia="Lato" w:hAnsi="Lato" w:cs="Lato"/>
          <w:lang w:val="es-ES"/>
        </w:rPr>
        <w:t xml:space="preserve"> </w:t>
      </w:r>
      <w:r w:rsidR="00D838C3">
        <w:rPr>
          <w:rFonts w:ascii="Lato" w:eastAsia="Lato" w:hAnsi="Lato" w:cs="Lato"/>
          <w:lang w:val="es-ES"/>
        </w:rPr>
        <w:t>Espacio Abierto</w:t>
      </w:r>
      <w:r w:rsidRPr="3499DC36">
        <w:rPr>
          <w:rFonts w:ascii="Lato" w:eastAsia="Lato" w:hAnsi="Lato" w:cs="Lato"/>
          <w:lang w:val="es-ES"/>
        </w:rPr>
        <w:t xml:space="preserve"> destaca la </w:t>
      </w:r>
      <w:r w:rsidR="00624FB4">
        <w:rPr>
          <w:rFonts w:ascii="Lato" w:eastAsia="Lato" w:hAnsi="Lato" w:cs="Lato"/>
          <w:lang w:val="es-ES"/>
        </w:rPr>
        <w:t>interacción</w:t>
      </w:r>
      <w:r w:rsidRPr="3499DC36">
        <w:rPr>
          <w:rFonts w:ascii="Lato" w:eastAsia="Lato" w:hAnsi="Lato" w:cs="Lato"/>
          <w:lang w:val="es-ES"/>
        </w:rPr>
        <w:t xml:space="preserve"> con los creadores, con </w:t>
      </w:r>
      <w:r w:rsidR="00624FB4">
        <w:rPr>
          <w:rFonts w:ascii="Lato" w:eastAsia="Lato" w:hAnsi="Lato" w:cs="Lato"/>
          <w:lang w:val="es-ES"/>
        </w:rPr>
        <w:t>quienes</w:t>
      </w:r>
      <w:r w:rsidRPr="3499DC36">
        <w:rPr>
          <w:rFonts w:ascii="Lato" w:eastAsia="Lato" w:hAnsi="Lato" w:cs="Lato"/>
          <w:lang w:val="es-ES"/>
        </w:rPr>
        <w:t xml:space="preserve"> se diseñan proyectos a medida, así como </w:t>
      </w:r>
      <w:r w:rsidR="00D93C4C">
        <w:rPr>
          <w:rFonts w:ascii="Lato" w:eastAsia="Lato" w:hAnsi="Lato" w:cs="Lato"/>
          <w:lang w:val="es-ES"/>
        </w:rPr>
        <w:t xml:space="preserve">los </w:t>
      </w:r>
      <w:r w:rsidRPr="3499DC36">
        <w:rPr>
          <w:rFonts w:ascii="Lato" w:eastAsia="Lato" w:hAnsi="Lato" w:cs="Lato"/>
          <w:lang w:val="es-ES"/>
        </w:rPr>
        <w:t xml:space="preserve">recursos pedagógicos que se ponen a disposición de familias e instituciones </w:t>
      </w:r>
      <w:r w:rsidRPr="3499DC36">
        <w:rPr>
          <w:rFonts w:ascii="Lato" w:eastAsia="Lato" w:hAnsi="Lato" w:cs="Lato"/>
          <w:lang w:val="es-ES"/>
        </w:rPr>
        <w:lastRenderedPageBreak/>
        <w:t>educativas a través de un sistema de préstamo. En este avance de temporada forman parte de la programación 55 creadores y compañías.</w:t>
      </w:r>
      <w:r w:rsidR="00D93C4C">
        <w:rPr>
          <w:rFonts w:ascii="Lato" w:eastAsia="Lato" w:hAnsi="Lato" w:cs="Lato"/>
          <w:lang w:val="es-ES"/>
        </w:rPr>
        <w:t xml:space="preserve"> </w:t>
      </w:r>
    </w:p>
    <w:p w14:paraId="719BEF7A" w14:textId="77777777" w:rsidR="00D93C4C" w:rsidRDefault="00D93C4C" w:rsidP="00720AAC">
      <w:pPr>
        <w:pStyle w:val="Sinespaciado"/>
        <w:rPr>
          <w:rFonts w:ascii="Lato" w:eastAsia="Lato" w:hAnsi="Lato" w:cs="Lato"/>
          <w:lang w:val="es-ES"/>
        </w:rPr>
      </w:pPr>
    </w:p>
    <w:p w14:paraId="1C8BA017" w14:textId="652C5A95" w:rsidR="00D93C4C" w:rsidRDefault="00720AAC" w:rsidP="00720AAC">
      <w:pPr>
        <w:pStyle w:val="Sinespaciado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>También es novedad la ampliación de la programación a los miércoles, jueves y viernes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en horario de mañana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para acoger a grupos escolares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con adaptaciones específicas de las actividades.</w:t>
      </w:r>
      <w:r w:rsidR="00D93C4C">
        <w:rPr>
          <w:rFonts w:ascii="Lato" w:eastAsia="Lato" w:hAnsi="Lato" w:cs="Lato"/>
          <w:lang w:val="es-ES"/>
        </w:rPr>
        <w:t xml:space="preserve"> </w:t>
      </w:r>
    </w:p>
    <w:p w14:paraId="362BB853" w14:textId="77777777" w:rsidR="00D93C4C" w:rsidRDefault="00D93C4C" w:rsidP="00720AAC">
      <w:pPr>
        <w:pStyle w:val="Sinespaciado"/>
        <w:rPr>
          <w:rFonts w:ascii="Lato" w:eastAsia="Lato" w:hAnsi="Lato" w:cs="Lato"/>
          <w:lang w:val="es-ES"/>
        </w:rPr>
      </w:pPr>
    </w:p>
    <w:p w14:paraId="50FA39A0" w14:textId="2A36B024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Los espacios se han reconfigurado para ampliar la programación cultural. La </w:t>
      </w:r>
      <w:proofErr w:type="spellStart"/>
      <w:r w:rsidRPr="3499DC36">
        <w:rPr>
          <w:rFonts w:ascii="Lato" w:eastAsia="Lato" w:hAnsi="Lato" w:cs="Lato"/>
          <w:lang w:val="es-ES"/>
        </w:rPr>
        <w:t>Urbanoteca</w:t>
      </w:r>
      <w:proofErr w:type="spellEnd"/>
      <w:r w:rsidRPr="3499DC36">
        <w:rPr>
          <w:rFonts w:ascii="Lato" w:eastAsia="Lato" w:hAnsi="Lato" w:cs="Lato"/>
          <w:lang w:val="es-ES"/>
        </w:rPr>
        <w:t xml:space="preserve"> ha pasado a ser un lugar en el que se realizan actividades artísticas con propuestas trimestrales. El Espacio 0-5 está dirigido a la franja de edad de 0 a 5 años, Espacio + es un espacio polivalente que se adapta a lo inesperado e Inventario es un espacio de creación con talleres.</w:t>
      </w:r>
      <w:r w:rsidR="00D93C4C">
        <w:rPr>
          <w:rFonts w:ascii="Lato" w:eastAsia="Lato" w:hAnsi="Lato" w:cs="Lato"/>
          <w:lang w:val="es-ES"/>
        </w:rPr>
        <w:t xml:space="preserve"> </w:t>
      </w:r>
    </w:p>
    <w:p w14:paraId="77558809" w14:textId="77777777" w:rsidR="00CD5FA3" w:rsidRDefault="00CD5FA3" w:rsidP="00720AAC">
      <w:pPr>
        <w:pStyle w:val="Sinespaciado"/>
        <w:rPr>
          <w:rFonts w:ascii="Lato" w:eastAsia="Lato" w:hAnsi="Lato" w:cs="Lato"/>
          <w:lang w:val="es-ES"/>
        </w:rPr>
      </w:pPr>
    </w:p>
    <w:p w14:paraId="59FDA3F8" w14:textId="77777777" w:rsidR="00CD5FA3" w:rsidRDefault="00720AAC" w:rsidP="00CD5FA3">
      <w:pPr>
        <w:pStyle w:val="Sinespaciado"/>
        <w:spacing w:after="80"/>
        <w:rPr>
          <w:rFonts w:ascii="Lato" w:eastAsia="Lato" w:hAnsi="Lato" w:cs="Lato"/>
          <w:b/>
          <w:bCs/>
          <w:color w:val="000000" w:themeColor="text1"/>
          <w:lang w:val="es-ES"/>
        </w:rPr>
      </w:pPr>
      <w:r w:rsidRPr="3499DC36">
        <w:rPr>
          <w:rFonts w:ascii="Lato" w:eastAsia="Lato" w:hAnsi="Lato" w:cs="Lato"/>
          <w:b/>
          <w:bCs/>
          <w:lang w:val="es-ES"/>
        </w:rPr>
        <w:t xml:space="preserve">Líneas de programación, celebraciones, producciones propias y festivales </w:t>
      </w:r>
    </w:p>
    <w:p w14:paraId="05EB9C3C" w14:textId="027EEAAD" w:rsidR="00CD5FA3" w:rsidRPr="00CD5FA3" w:rsidRDefault="00720AAC" w:rsidP="00CD5FA3">
      <w:pPr>
        <w:pStyle w:val="Sinespaciado"/>
        <w:spacing w:after="80"/>
        <w:rPr>
          <w:rFonts w:ascii="Lato" w:eastAsia="Lato" w:hAnsi="Lato" w:cs="Lato"/>
          <w:b/>
          <w:bCs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>Las 85 propuestas que forman parte de esta temporada de otoño se dividen en cuatro líneas de programación: ‘Umbral fantasía-realidad’, ‘Territorios propios’, ‘Empezar a inventar’ y ‘El tiempo de las plantas’.</w:t>
      </w:r>
      <w:r w:rsidR="00CD5FA3">
        <w:rPr>
          <w:rFonts w:ascii="Lato" w:eastAsia="Lato" w:hAnsi="Lato" w:cs="Lato"/>
          <w:color w:val="000000" w:themeColor="text1"/>
          <w:lang w:val="es-ES"/>
        </w:rPr>
        <w:t xml:space="preserve"> </w:t>
      </w:r>
    </w:p>
    <w:p w14:paraId="1E27F7AE" w14:textId="77777777" w:rsidR="00CD5FA3" w:rsidRDefault="00D93C4C" w:rsidP="00CD5FA3">
      <w:pPr>
        <w:pStyle w:val="Sinespaciado"/>
        <w:spacing w:before="240" w:after="80"/>
        <w:rPr>
          <w:rFonts w:ascii="Lato" w:eastAsia="Lato" w:hAnsi="Lato" w:cs="Lato"/>
          <w:lang w:val="es-ES"/>
        </w:rPr>
      </w:pPr>
      <w:r>
        <w:rPr>
          <w:rFonts w:ascii="Lato" w:eastAsia="Lato" w:hAnsi="Lato" w:cs="Lato"/>
          <w:lang w:val="es-ES"/>
        </w:rPr>
        <w:t>Dentro</w:t>
      </w:r>
      <w:r w:rsidR="00720AAC" w:rsidRPr="3499DC36">
        <w:rPr>
          <w:rFonts w:ascii="Lato" w:eastAsia="Lato" w:hAnsi="Lato" w:cs="Lato"/>
          <w:lang w:val="es-ES"/>
        </w:rPr>
        <w:t xml:space="preserve"> de esta última línea, Espacio Abierto dará la bienvenida al otoño el 27 de septiembre con </w:t>
      </w:r>
      <w:r w:rsidR="00720AAC" w:rsidRPr="00D93C4C">
        <w:rPr>
          <w:rFonts w:ascii="Lato" w:eastAsia="Lato" w:hAnsi="Lato" w:cs="Lato"/>
          <w:i/>
          <w:iCs/>
          <w:lang w:val="es-ES"/>
        </w:rPr>
        <w:t>Siembra</w:t>
      </w:r>
      <w:r w:rsidR="00720AAC" w:rsidRPr="3499DC36">
        <w:rPr>
          <w:rFonts w:ascii="Lato" w:eastAsia="Lato" w:hAnsi="Lato" w:cs="Lato"/>
          <w:lang w:val="es-ES"/>
        </w:rPr>
        <w:t xml:space="preserve">, de </w:t>
      </w:r>
      <w:proofErr w:type="spellStart"/>
      <w:r w:rsidR="00720AAC" w:rsidRPr="3499DC36">
        <w:rPr>
          <w:rFonts w:ascii="Lato" w:eastAsia="Lato" w:hAnsi="Lato" w:cs="Lato"/>
          <w:lang w:val="es-ES"/>
        </w:rPr>
        <w:t>Maral</w:t>
      </w:r>
      <w:proofErr w:type="spellEnd"/>
      <w:r w:rsidR="00720AAC" w:rsidRPr="3499DC36">
        <w:rPr>
          <w:rFonts w:ascii="Lato" w:eastAsia="Lato" w:hAnsi="Lato" w:cs="Lato"/>
          <w:lang w:val="es-ES"/>
        </w:rPr>
        <w:t xml:space="preserve"> </w:t>
      </w:r>
      <w:proofErr w:type="spellStart"/>
      <w:r w:rsidR="00720AAC" w:rsidRPr="3499DC36">
        <w:rPr>
          <w:rFonts w:ascii="Lato" w:eastAsia="Lato" w:hAnsi="Lato" w:cs="Lato"/>
          <w:lang w:val="es-ES"/>
        </w:rPr>
        <w:t>Kekejian</w:t>
      </w:r>
      <w:proofErr w:type="spellEnd"/>
      <w:r w:rsidR="00720AAC" w:rsidRPr="3499DC36">
        <w:rPr>
          <w:rFonts w:ascii="Lato" w:eastAsia="Lato" w:hAnsi="Lato" w:cs="Lato"/>
          <w:lang w:val="es-ES"/>
        </w:rPr>
        <w:t xml:space="preserve"> y Laura Bañuelos, una fiesta en la que el jardín se convertirá en un lugar simbólico, fértil y fabuloso. A lo largo del día, artistas y público sembrarán de juego y creatividad </w:t>
      </w:r>
      <w:r w:rsidR="005058DA">
        <w:rPr>
          <w:rFonts w:ascii="Lato" w:eastAsia="Lato" w:hAnsi="Lato" w:cs="Lato"/>
          <w:lang w:val="es-ES"/>
        </w:rPr>
        <w:t>el centro</w:t>
      </w:r>
      <w:r w:rsidR="00720AAC" w:rsidRPr="3499DC36">
        <w:rPr>
          <w:rFonts w:ascii="Lato" w:eastAsia="Lato" w:hAnsi="Lato" w:cs="Lato"/>
          <w:lang w:val="es-ES"/>
        </w:rPr>
        <w:t xml:space="preserve"> a través de actividades relacionadas con las artes plásticas, la expresión corporal y la música. Por la tarde, el trabajo colectivo se transformará en una celebración en la que no faltarán frutas imposibles, aves mecánicas, deportes inventados, música y una gran piñata.</w:t>
      </w:r>
      <w:r w:rsidR="00CD5FA3">
        <w:rPr>
          <w:rFonts w:ascii="Lato" w:eastAsia="Lato" w:hAnsi="Lato" w:cs="Lato"/>
          <w:lang w:val="es-ES"/>
        </w:rPr>
        <w:t xml:space="preserve"> </w:t>
      </w:r>
    </w:p>
    <w:p w14:paraId="6CF64974" w14:textId="021A384A" w:rsidR="00720AAC" w:rsidRDefault="00720AAC" w:rsidP="00CD5FA3">
      <w:pPr>
        <w:pStyle w:val="Sinespaciado"/>
        <w:spacing w:before="240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>Entre las producciones propias de la temporada</w:t>
      </w:r>
      <w:r w:rsidR="00111A63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están</w:t>
      </w:r>
      <w:r w:rsidR="00E60FDE">
        <w:rPr>
          <w:rFonts w:ascii="Lato" w:eastAsia="Lato" w:hAnsi="Lato" w:cs="Lato"/>
          <w:lang w:val="es-ES"/>
        </w:rPr>
        <w:t xml:space="preserve"> el</w:t>
      </w:r>
      <w:r w:rsidRPr="3499DC36">
        <w:rPr>
          <w:rFonts w:ascii="Lato" w:eastAsia="Lato" w:hAnsi="Lato" w:cs="Lato"/>
          <w:lang w:val="es-ES"/>
        </w:rPr>
        <w:t xml:space="preserve"> </w:t>
      </w:r>
      <w:r w:rsidR="00E60FDE" w:rsidRPr="00E60FDE">
        <w:rPr>
          <w:rFonts w:ascii="Lato" w:eastAsia="Lato" w:hAnsi="Lato" w:cs="Lato"/>
          <w:lang w:val="es-ES"/>
        </w:rPr>
        <w:t xml:space="preserve">Festival </w:t>
      </w:r>
      <w:r w:rsidR="00D75427">
        <w:rPr>
          <w:rFonts w:ascii="Lato" w:eastAsia="Lato" w:hAnsi="Lato" w:cs="Lato"/>
          <w:lang w:val="es-ES"/>
        </w:rPr>
        <w:t>l</w:t>
      </w:r>
      <w:r w:rsidR="00E60FDE" w:rsidRPr="00E60FDE">
        <w:rPr>
          <w:rFonts w:ascii="Lato" w:eastAsia="Lato" w:hAnsi="Lato" w:cs="Lato"/>
          <w:lang w:val="es-ES"/>
        </w:rPr>
        <w:t>uz de invierno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y Escuela de Biodiseño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</w:t>
      </w:r>
      <w:r w:rsidR="00E60FDE">
        <w:rPr>
          <w:rFonts w:ascii="Lato" w:eastAsia="Lato" w:hAnsi="Lato" w:cs="Lato"/>
          <w:lang w:val="es-ES"/>
        </w:rPr>
        <w:t>ambos en diciembre</w:t>
      </w:r>
      <w:r w:rsidRPr="3499DC36">
        <w:rPr>
          <w:rFonts w:ascii="Lato" w:eastAsia="Lato" w:hAnsi="Lato" w:cs="Lato"/>
          <w:lang w:val="es-ES"/>
        </w:rPr>
        <w:t>. Como ya es tradición, Espacio Abierto será una temporada más sede de prestigiosos festivales nacionales e internacionales. El primero en llegar será el festival de literatura infantil y juvenil FLIC</w:t>
      </w:r>
      <w:r w:rsidR="00D93C4C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este mismo fin de semana </w:t>
      </w:r>
      <w:r w:rsidR="00D93C4C">
        <w:rPr>
          <w:rFonts w:ascii="Lato" w:eastAsia="Lato" w:hAnsi="Lato" w:cs="Lato"/>
          <w:lang w:val="es-ES"/>
        </w:rPr>
        <w:t>(</w:t>
      </w:r>
      <w:r w:rsidRPr="3499DC36">
        <w:rPr>
          <w:rFonts w:ascii="Lato" w:eastAsia="Lato" w:hAnsi="Lato" w:cs="Lato"/>
          <w:lang w:val="es-ES"/>
        </w:rPr>
        <w:t>21 y 22 de septiembre</w:t>
      </w:r>
      <w:r w:rsidR="00D93C4C">
        <w:rPr>
          <w:rFonts w:ascii="Lato" w:eastAsia="Lato" w:hAnsi="Lato" w:cs="Lato"/>
          <w:lang w:val="es-ES"/>
        </w:rPr>
        <w:t>).</w:t>
      </w:r>
    </w:p>
    <w:p w14:paraId="3F6CD0CA" w14:textId="577C5077" w:rsidR="00720AAC" w:rsidRDefault="00720AAC" w:rsidP="00CD5FA3">
      <w:pPr>
        <w:pStyle w:val="Sinespaciado"/>
        <w:spacing w:before="240"/>
        <w:rPr>
          <w:rFonts w:ascii="Lato" w:eastAsia="Lato" w:hAnsi="Lato" w:cs="Lato"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En octubre, del 9 al 11, será el turno de la Semana de la Arquitectura de la mano de la Asociación </w:t>
      </w:r>
      <w:proofErr w:type="spellStart"/>
      <w:r w:rsidRPr="3499DC36">
        <w:rPr>
          <w:rFonts w:ascii="Lato" w:eastAsia="Lato" w:hAnsi="Lato" w:cs="Lato"/>
          <w:lang w:val="es-ES"/>
        </w:rPr>
        <w:t>Ludantia</w:t>
      </w:r>
      <w:proofErr w:type="spellEnd"/>
      <w:r w:rsidR="000932CE">
        <w:rPr>
          <w:rFonts w:ascii="Lato" w:eastAsia="Lato" w:hAnsi="Lato" w:cs="Lato"/>
          <w:lang w:val="es-ES"/>
        </w:rPr>
        <w:t>. U</w:t>
      </w:r>
      <w:r w:rsidRPr="3499DC36">
        <w:rPr>
          <w:rFonts w:ascii="Lato" w:eastAsia="Lato" w:hAnsi="Lato" w:cs="Lato"/>
          <w:lang w:val="es-ES"/>
        </w:rPr>
        <w:t xml:space="preserve">na programación específica de talleres </w:t>
      </w:r>
      <w:r w:rsidR="000932CE">
        <w:rPr>
          <w:rFonts w:ascii="Lato" w:eastAsia="Lato" w:hAnsi="Lato" w:cs="Lato"/>
          <w:lang w:val="es-ES"/>
        </w:rPr>
        <w:t>pondrá</w:t>
      </w:r>
      <w:r w:rsidRPr="3499DC36">
        <w:rPr>
          <w:rFonts w:ascii="Lato" w:eastAsia="Lato" w:hAnsi="Lato" w:cs="Lato"/>
          <w:lang w:val="es-ES"/>
        </w:rPr>
        <w:t xml:space="preserve"> de manifiesto la importancia de la arquitectura, el juego y la infancia </w:t>
      </w:r>
      <w:r w:rsidR="000932CE">
        <w:rPr>
          <w:rFonts w:ascii="Lato" w:eastAsia="Lato" w:hAnsi="Lato" w:cs="Lato"/>
          <w:lang w:val="es-ES"/>
        </w:rPr>
        <w:t>como</w:t>
      </w:r>
      <w:r w:rsidRPr="3499DC36">
        <w:rPr>
          <w:rFonts w:ascii="Lato" w:eastAsia="Lato" w:hAnsi="Lato" w:cs="Lato"/>
          <w:lang w:val="es-ES"/>
        </w:rPr>
        <w:t xml:space="preserve"> elementos clave para imaginar y construir formas más inclusivas, sensibles y creativas de habitar el mundo.</w:t>
      </w:r>
    </w:p>
    <w:p w14:paraId="4C92B3B8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</w:p>
    <w:p w14:paraId="3305679F" w14:textId="1C25A26A" w:rsidR="00720AAC" w:rsidRDefault="00720AAC" w:rsidP="00720AAC">
      <w:pPr>
        <w:pStyle w:val="Sinespaciado"/>
        <w:rPr>
          <w:rFonts w:ascii="Lato" w:eastAsia="Lato" w:hAnsi="Lato" w:cs="Lato"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>Coincidirá ese mismo fin de semana con la Muestra Internacional de Cine Educativo MICE</w:t>
      </w:r>
      <w:r w:rsidR="000932CE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que, en su novena edición</w:t>
      </w:r>
      <w:r w:rsidR="005058DA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del 10 al 19 de octubre, se asomará al universo creativo de la infancia y de la juventud</w:t>
      </w:r>
      <w:r w:rsidR="000932CE">
        <w:rPr>
          <w:rFonts w:ascii="Lato" w:eastAsia="Lato" w:hAnsi="Lato" w:cs="Lato"/>
          <w:lang w:val="es-ES"/>
        </w:rPr>
        <w:t xml:space="preserve"> </w:t>
      </w:r>
      <w:r w:rsidRPr="3499DC36">
        <w:rPr>
          <w:rFonts w:ascii="Lato" w:eastAsia="Lato" w:hAnsi="Lato" w:cs="Lato"/>
          <w:lang w:val="es-ES"/>
        </w:rPr>
        <w:t xml:space="preserve">con una programación compuesta por </w:t>
      </w:r>
      <w:r w:rsidRPr="3499DC36">
        <w:rPr>
          <w:rFonts w:ascii="Lato" w:eastAsia="Lato" w:hAnsi="Lato" w:cs="Lato"/>
          <w:lang w:val="es-ES"/>
        </w:rPr>
        <w:lastRenderedPageBreak/>
        <w:t>cortometrajes de animación y ficción profesionales, cortos creados por niños y jóvenes en entornos educativos y talleres para conocer los fundamentos del lenguaje audiovisual.</w:t>
      </w:r>
    </w:p>
    <w:p w14:paraId="71650711" w14:textId="77777777" w:rsidR="00720AAC" w:rsidRDefault="00720AAC" w:rsidP="00720AAC">
      <w:pPr>
        <w:pStyle w:val="Sinespaciado"/>
        <w:rPr>
          <w:rFonts w:ascii="Lato" w:eastAsia="Lato" w:hAnsi="Lato" w:cs="Lato"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 </w:t>
      </w:r>
    </w:p>
    <w:p w14:paraId="4BCCFBE1" w14:textId="73FE1B06" w:rsidR="00720AAC" w:rsidRDefault="00720AAC" w:rsidP="00720AAC">
      <w:pPr>
        <w:pStyle w:val="Sinespaciado"/>
        <w:rPr>
          <w:rFonts w:ascii="Lato" w:eastAsia="Lato" w:hAnsi="Lato" w:cs="Lato"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>Del 11 al 15 de noviembre</w:t>
      </w:r>
      <w:r w:rsidR="000932CE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estará en escena </w:t>
      </w:r>
      <w:proofErr w:type="spellStart"/>
      <w:r w:rsidRPr="3499DC36">
        <w:rPr>
          <w:rFonts w:ascii="Lato" w:eastAsia="Lato" w:hAnsi="Lato" w:cs="Lato"/>
          <w:lang w:val="es-ES"/>
        </w:rPr>
        <w:t>elPetit</w:t>
      </w:r>
      <w:proofErr w:type="spellEnd"/>
      <w:r w:rsidRPr="3499DC36">
        <w:rPr>
          <w:rFonts w:ascii="Lato" w:eastAsia="Lato" w:hAnsi="Lato" w:cs="Lato"/>
          <w:lang w:val="es-ES"/>
        </w:rPr>
        <w:t xml:space="preserve">, el festival internacional de arte para la primera infancia, que en esta edición tiene por lema </w:t>
      </w:r>
      <w:r w:rsidRPr="007A1B93">
        <w:rPr>
          <w:rFonts w:ascii="Lato" w:eastAsia="Lato" w:hAnsi="Lato" w:cs="Lato"/>
          <w:i/>
          <w:iCs/>
          <w:lang w:val="es-ES"/>
        </w:rPr>
        <w:t>¿Tejemos?</w:t>
      </w:r>
      <w:r w:rsidR="000932CE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con el que propone construir red y tejer vínculos entre niños, familias, artistas y profesionales a través del arte. Espacio Abierto </w:t>
      </w:r>
      <w:r w:rsidR="005058DA">
        <w:rPr>
          <w:rFonts w:ascii="Lato" w:eastAsia="Lato" w:hAnsi="Lato" w:cs="Lato"/>
          <w:lang w:val="es-ES"/>
        </w:rPr>
        <w:t xml:space="preserve">acogerá </w:t>
      </w:r>
      <w:r w:rsidRPr="3499DC36">
        <w:rPr>
          <w:rFonts w:ascii="Lato" w:eastAsia="Lato" w:hAnsi="Lato" w:cs="Lato"/>
          <w:lang w:val="es-ES"/>
        </w:rPr>
        <w:t xml:space="preserve">el montaje </w:t>
      </w:r>
      <w:r w:rsidRPr="000932CE">
        <w:rPr>
          <w:rFonts w:ascii="Lato" w:eastAsia="Lato" w:hAnsi="Lato" w:cs="Lato"/>
          <w:i/>
          <w:iCs/>
          <w:lang w:val="es-ES"/>
        </w:rPr>
        <w:t>So</w:t>
      </w:r>
      <w:r w:rsidRPr="3499DC36">
        <w:rPr>
          <w:rFonts w:ascii="Lato" w:eastAsia="Lato" w:hAnsi="Lato" w:cs="Lato"/>
          <w:lang w:val="es-ES"/>
        </w:rPr>
        <w:t xml:space="preserve">, de </w:t>
      </w:r>
      <w:proofErr w:type="spellStart"/>
      <w:r w:rsidRPr="3499DC36">
        <w:rPr>
          <w:rFonts w:ascii="Lato" w:eastAsia="Lato" w:hAnsi="Lato" w:cs="Lato"/>
          <w:lang w:val="es-ES"/>
        </w:rPr>
        <w:t>Lagunarte</w:t>
      </w:r>
      <w:proofErr w:type="spellEnd"/>
      <w:r w:rsidRPr="3499DC36">
        <w:rPr>
          <w:rFonts w:ascii="Lato" w:eastAsia="Lato" w:hAnsi="Lato" w:cs="Lato"/>
          <w:lang w:val="es-ES"/>
        </w:rPr>
        <w:t xml:space="preserve">, </w:t>
      </w:r>
      <w:r w:rsidR="000932CE">
        <w:rPr>
          <w:rFonts w:ascii="Lato" w:eastAsia="Lato" w:hAnsi="Lato" w:cs="Lato"/>
          <w:lang w:val="es-ES"/>
        </w:rPr>
        <w:t>y</w:t>
      </w:r>
      <w:r w:rsidRPr="3499DC36">
        <w:rPr>
          <w:rFonts w:ascii="Lato" w:eastAsia="Lato" w:hAnsi="Lato" w:cs="Lato"/>
          <w:lang w:val="es-ES"/>
        </w:rPr>
        <w:t xml:space="preserve"> una instalación y un taller, ambos a cargo de Inge </w:t>
      </w:r>
      <w:proofErr w:type="spellStart"/>
      <w:r w:rsidRPr="3499DC36">
        <w:rPr>
          <w:rFonts w:ascii="Lato" w:eastAsia="Lato" w:hAnsi="Lato" w:cs="Lato"/>
          <w:lang w:val="es-ES"/>
        </w:rPr>
        <w:t>Nouws</w:t>
      </w:r>
      <w:proofErr w:type="spellEnd"/>
      <w:r w:rsidRPr="3499DC36">
        <w:rPr>
          <w:rFonts w:ascii="Lato" w:eastAsia="Lato" w:hAnsi="Lato" w:cs="Lato"/>
          <w:lang w:val="es-ES"/>
        </w:rPr>
        <w:t xml:space="preserve">. </w:t>
      </w:r>
    </w:p>
    <w:p w14:paraId="11E7C560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</w:p>
    <w:p w14:paraId="038BB72A" w14:textId="77777777" w:rsidR="00720AAC" w:rsidRDefault="00720AAC" w:rsidP="00DE0904">
      <w:pPr>
        <w:pStyle w:val="Sinespaciado"/>
        <w:spacing w:after="80"/>
        <w:rPr>
          <w:rFonts w:ascii="Lato" w:eastAsia="Lato" w:hAnsi="Lato" w:cs="Lato"/>
          <w:b/>
          <w:bCs/>
          <w:color w:val="000000" w:themeColor="text1"/>
          <w:lang w:val="es-ES"/>
        </w:rPr>
      </w:pPr>
      <w:r w:rsidRPr="3499DC36">
        <w:rPr>
          <w:rFonts w:ascii="Lato" w:eastAsia="Lato" w:hAnsi="Lato" w:cs="Lato"/>
          <w:b/>
          <w:bCs/>
          <w:lang w:val="es-ES"/>
        </w:rPr>
        <w:t>Más teatro</w:t>
      </w:r>
    </w:p>
    <w:p w14:paraId="7A012095" w14:textId="3BF5542B" w:rsidR="00720AAC" w:rsidRPr="001C3D48" w:rsidRDefault="00720AAC" w:rsidP="00DE0904">
      <w:pPr>
        <w:pStyle w:val="Sinespaciado"/>
        <w:spacing w:after="80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La primera propuesta teatral de la temporada llegará con la última producción de Mundo Quinta de Espacio Abierto, </w:t>
      </w:r>
      <w:r w:rsidR="000932CE" w:rsidRPr="3499DC36">
        <w:rPr>
          <w:rFonts w:ascii="Lato" w:eastAsia="Lato" w:hAnsi="Lato" w:cs="Lato"/>
          <w:lang w:val="es-ES"/>
        </w:rPr>
        <w:t xml:space="preserve">programa de teatro documental con adolescentes </w:t>
      </w:r>
      <w:r w:rsidRPr="3499DC36">
        <w:rPr>
          <w:rFonts w:ascii="Lato" w:eastAsia="Lato" w:hAnsi="Lato" w:cs="Lato"/>
          <w:lang w:val="es-ES"/>
        </w:rPr>
        <w:t>que ofrecerá tres funciones</w:t>
      </w:r>
      <w:r w:rsidR="000932CE">
        <w:rPr>
          <w:rFonts w:ascii="Lato" w:eastAsia="Lato" w:hAnsi="Lato" w:cs="Lato"/>
          <w:lang w:val="es-ES"/>
        </w:rPr>
        <w:t xml:space="preserve"> (</w:t>
      </w:r>
      <w:r w:rsidRPr="3499DC36">
        <w:rPr>
          <w:rFonts w:ascii="Lato" w:eastAsia="Lato" w:hAnsi="Lato" w:cs="Lato"/>
          <w:lang w:val="es-ES"/>
        </w:rPr>
        <w:t>3, 4 y 5 de octubre</w:t>
      </w:r>
      <w:r w:rsidR="000932CE">
        <w:rPr>
          <w:rFonts w:ascii="Lato" w:eastAsia="Lato" w:hAnsi="Lato" w:cs="Lato"/>
          <w:lang w:val="es-ES"/>
        </w:rPr>
        <w:t>)</w:t>
      </w:r>
      <w:r w:rsidRPr="3499DC36">
        <w:rPr>
          <w:rFonts w:ascii="Lato" w:eastAsia="Lato" w:hAnsi="Lato" w:cs="Lato"/>
          <w:lang w:val="es-ES"/>
        </w:rPr>
        <w:t xml:space="preserve"> de </w:t>
      </w:r>
      <w:r w:rsidRPr="000932CE">
        <w:rPr>
          <w:rFonts w:ascii="Lato" w:eastAsia="Lato" w:hAnsi="Lato" w:cs="Lato"/>
          <w:i/>
          <w:iCs/>
          <w:lang w:val="es-ES"/>
        </w:rPr>
        <w:t>Entre el caos y el ojalá</w:t>
      </w:r>
      <w:r w:rsidRPr="3499DC36">
        <w:rPr>
          <w:rFonts w:ascii="Lato" w:eastAsia="Lato" w:hAnsi="Lato" w:cs="Lato"/>
          <w:lang w:val="es-ES"/>
        </w:rPr>
        <w:t xml:space="preserve">, obra creada por 18 jóvenes bajo la dirección y acompañamiento de Cross </w:t>
      </w:r>
      <w:proofErr w:type="spellStart"/>
      <w:r w:rsidRPr="3499DC36">
        <w:rPr>
          <w:rFonts w:ascii="Lato" w:eastAsia="Lato" w:hAnsi="Lato" w:cs="Lato"/>
          <w:lang w:val="es-ES"/>
        </w:rPr>
        <w:t>Border</w:t>
      </w:r>
      <w:proofErr w:type="spellEnd"/>
      <w:r w:rsidRPr="3499DC36">
        <w:rPr>
          <w:rFonts w:ascii="Lato" w:eastAsia="Lato" w:hAnsi="Lato" w:cs="Lato"/>
          <w:lang w:val="es-ES"/>
        </w:rPr>
        <w:t xml:space="preserve"> Project.  </w:t>
      </w:r>
      <w:r w:rsidR="007A1B93">
        <w:rPr>
          <w:rFonts w:ascii="Lato" w:eastAsia="Lato" w:hAnsi="Lato" w:cs="Lato"/>
          <w:lang w:val="es-ES"/>
        </w:rPr>
        <w:br/>
      </w:r>
      <w:r w:rsidR="007A1B93">
        <w:rPr>
          <w:rFonts w:ascii="Lato" w:eastAsia="Lato" w:hAnsi="Lato" w:cs="Lato"/>
          <w:lang w:val="es-ES"/>
        </w:rPr>
        <w:br/>
      </w:r>
      <w:r w:rsidRPr="3499DC36">
        <w:rPr>
          <w:rFonts w:ascii="Lato" w:eastAsia="Lato" w:hAnsi="Lato" w:cs="Lato"/>
          <w:lang w:val="es-ES"/>
        </w:rPr>
        <w:t xml:space="preserve">Otros montajes teatrales que se podrán disfrutar son </w:t>
      </w:r>
      <w:r w:rsidRPr="000932CE">
        <w:rPr>
          <w:rFonts w:ascii="Lato" w:eastAsia="Lato" w:hAnsi="Lato" w:cs="Lato"/>
          <w:i/>
          <w:iCs/>
          <w:lang w:val="es-ES"/>
        </w:rPr>
        <w:t>Tumba la fusta</w:t>
      </w:r>
      <w:r w:rsidRPr="3499DC36">
        <w:rPr>
          <w:rFonts w:ascii="Lato" w:eastAsia="Lato" w:hAnsi="Lato" w:cs="Lato"/>
          <w:lang w:val="es-ES"/>
        </w:rPr>
        <w:t xml:space="preserve">, de la compañía La Ruta 40, </w:t>
      </w:r>
      <w:r w:rsidR="00112AC8">
        <w:rPr>
          <w:rFonts w:ascii="Lato" w:eastAsia="Lato" w:hAnsi="Lato" w:cs="Lato"/>
          <w:lang w:val="es-ES"/>
        </w:rPr>
        <w:t>en fecha por confirmar</w:t>
      </w:r>
      <w:r w:rsidRPr="3499DC36">
        <w:rPr>
          <w:rFonts w:ascii="Lato" w:eastAsia="Lato" w:hAnsi="Lato" w:cs="Lato"/>
          <w:lang w:val="es-ES"/>
        </w:rPr>
        <w:t xml:space="preserve">; </w:t>
      </w:r>
      <w:r w:rsidRPr="000932CE">
        <w:rPr>
          <w:rFonts w:ascii="Lato" w:eastAsia="Lato" w:hAnsi="Lato" w:cs="Lato"/>
          <w:i/>
          <w:iCs/>
          <w:lang w:val="es-ES"/>
        </w:rPr>
        <w:t>Yo nací en un surco de judías</w:t>
      </w:r>
      <w:r w:rsidRPr="3499DC36">
        <w:rPr>
          <w:rFonts w:ascii="Lato" w:eastAsia="Lato" w:hAnsi="Lato" w:cs="Lato"/>
          <w:lang w:val="es-ES"/>
        </w:rPr>
        <w:t xml:space="preserve">, de </w:t>
      </w:r>
      <w:proofErr w:type="spellStart"/>
      <w:r w:rsidRPr="3499DC36">
        <w:rPr>
          <w:rFonts w:ascii="Lato" w:eastAsia="Lato" w:hAnsi="Lato" w:cs="Lato"/>
          <w:lang w:val="es-ES"/>
        </w:rPr>
        <w:t>Almealera</w:t>
      </w:r>
      <w:proofErr w:type="spellEnd"/>
      <w:r w:rsidRPr="3499DC36">
        <w:rPr>
          <w:rFonts w:ascii="Lato" w:eastAsia="Lato" w:hAnsi="Lato" w:cs="Lato"/>
          <w:lang w:val="es-ES"/>
        </w:rPr>
        <w:t xml:space="preserve">, los días 28 y 29 de noviembre; </w:t>
      </w:r>
      <w:r w:rsidRPr="000932CE">
        <w:rPr>
          <w:rFonts w:ascii="Lato" w:eastAsia="Lato" w:hAnsi="Lato" w:cs="Lato"/>
          <w:i/>
          <w:iCs/>
          <w:lang w:val="es-ES"/>
        </w:rPr>
        <w:t>Alicia</w:t>
      </w:r>
      <w:r w:rsidRPr="3499DC36">
        <w:rPr>
          <w:rFonts w:ascii="Lato" w:eastAsia="Lato" w:hAnsi="Lato" w:cs="Lato"/>
          <w:lang w:val="es-ES"/>
        </w:rPr>
        <w:t xml:space="preserve">, de Blanca Alonso, el 13 de diciembre; y </w:t>
      </w:r>
      <w:r w:rsidRPr="000932CE">
        <w:rPr>
          <w:rFonts w:ascii="Lato" w:eastAsia="Lato" w:hAnsi="Lato" w:cs="Lato"/>
          <w:i/>
          <w:iCs/>
          <w:lang w:val="es-ES"/>
        </w:rPr>
        <w:t>Todos los patitos</w:t>
      </w:r>
      <w:r w:rsidRPr="3499DC36">
        <w:rPr>
          <w:rFonts w:ascii="Lato" w:eastAsia="Lato" w:hAnsi="Lato" w:cs="Lato"/>
          <w:lang w:val="es-ES"/>
        </w:rPr>
        <w:t xml:space="preserve">, de </w:t>
      </w:r>
      <w:proofErr w:type="spellStart"/>
      <w:r w:rsidRPr="3499DC36">
        <w:rPr>
          <w:rFonts w:ascii="Lato" w:eastAsia="Lato" w:hAnsi="Lato" w:cs="Lato"/>
          <w:lang w:val="es-ES"/>
        </w:rPr>
        <w:t>Baychimo</w:t>
      </w:r>
      <w:proofErr w:type="spellEnd"/>
      <w:r w:rsidRPr="3499DC36">
        <w:rPr>
          <w:rFonts w:ascii="Lato" w:eastAsia="Lato" w:hAnsi="Lato" w:cs="Lato"/>
          <w:lang w:val="es-ES"/>
        </w:rPr>
        <w:t xml:space="preserve"> Teatro, el 27 de diciembre.</w:t>
      </w:r>
      <w:r w:rsidR="001C3D48">
        <w:rPr>
          <w:rFonts w:ascii="Lato" w:eastAsia="Lato" w:hAnsi="Lato" w:cs="Lato"/>
          <w:lang w:val="es-ES"/>
        </w:rPr>
        <w:br/>
      </w:r>
      <w:r w:rsidR="001C3D48">
        <w:rPr>
          <w:rFonts w:ascii="Lato" w:eastAsia="Lato" w:hAnsi="Lato" w:cs="Lato"/>
          <w:lang w:val="es-ES"/>
        </w:rPr>
        <w:br/>
      </w:r>
      <w:r w:rsidRPr="3499DC36">
        <w:rPr>
          <w:rFonts w:ascii="Lato" w:eastAsia="Lato" w:hAnsi="Lato" w:cs="Lato"/>
          <w:b/>
          <w:bCs/>
          <w:lang w:val="es-ES"/>
        </w:rPr>
        <w:t>Instalaciones jugables, escenografías de juego y talleres creativos</w:t>
      </w:r>
    </w:p>
    <w:p w14:paraId="7B9A8BEC" w14:textId="70C0DCF7" w:rsidR="00720AAC" w:rsidRPr="001C3D48" w:rsidRDefault="00720AAC" w:rsidP="00DE0904">
      <w:pPr>
        <w:pStyle w:val="Sinespaciado"/>
        <w:spacing w:after="80"/>
        <w:rPr>
          <w:rFonts w:ascii="Lato" w:eastAsia="Lato" w:hAnsi="Lato" w:cs="Lato"/>
          <w:color w:val="000000" w:themeColor="text1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En la </w:t>
      </w:r>
      <w:proofErr w:type="spellStart"/>
      <w:r w:rsidRPr="3499DC36">
        <w:rPr>
          <w:rFonts w:ascii="Lato" w:eastAsia="Lato" w:hAnsi="Lato" w:cs="Lato"/>
          <w:lang w:val="es-ES"/>
        </w:rPr>
        <w:t>Urbanoteca</w:t>
      </w:r>
      <w:proofErr w:type="spellEnd"/>
      <w:r w:rsidR="00710B30">
        <w:rPr>
          <w:rFonts w:ascii="Lato" w:eastAsia="Lato" w:hAnsi="Lato" w:cs="Lato"/>
          <w:lang w:val="es-ES"/>
        </w:rPr>
        <w:t xml:space="preserve">, </w:t>
      </w:r>
      <w:r w:rsidRPr="3499DC36">
        <w:rPr>
          <w:rFonts w:ascii="Lato" w:eastAsia="Lato" w:hAnsi="Lato" w:cs="Lato"/>
          <w:lang w:val="es-ES"/>
        </w:rPr>
        <w:t>del 1 de octubre hasta el 14 de diciembre</w:t>
      </w:r>
      <w:r w:rsidR="00710B30">
        <w:rPr>
          <w:rFonts w:ascii="Lato" w:eastAsia="Lato" w:hAnsi="Lato" w:cs="Lato"/>
          <w:lang w:val="es-ES"/>
        </w:rPr>
        <w:t>, se instalará</w:t>
      </w:r>
      <w:r w:rsidRPr="3499DC36">
        <w:rPr>
          <w:rFonts w:ascii="Lato" w:eastAsia="Lato" w:hAnsi="Lato" w:cs="Lato"/>
          <w:lang w:val="es-ES"/>
        </w:rPr>
        <w:t xml:space="preserve"> </w:t>
      </w:r>
      <w:r w:rsidR="001C3D48">
        <w:rPr>
          <w:rFonts w:ascii="Lato" w:eastAsia="Lato" w:hAnsi="Lato" w:cs="Lato"/>
          <w:lang w:val="es-ES"/>
        </w:rPr>
        <w:t>‘</w:t>
      </w:r>
      <w:r w:rsidRPr="3499DC36">
        <w:rPr>
          <w:rFonts w:ascii="Lato" w:eastAsia="Lato" w:hAnsi="Lato" w:cs="Lato"/>
          <w:lang w:val="es-ES"/>
        </w:rPr>
        <w:t>Construcciones</w:t>
      </w:r>
      <w:r w:rsidR="001C3D48">
        <w:rPr>
          <w:rFonts w:ascii="Lato" w:eastAsia="Lato" w:hAnsi="Lato" w:cs="Lato"/>
          <w:lang w:val="es-ES"/>
        </w:rPr>
        <w:t>’</w:t>
      </w:r>
      <w:r w:rsidRPr="3499DC36">
        <w:rPr>
          <w:rFonts w:ascii="Lato" w:eastAsia="Lato" w:hAnsi="Lato" w:cs="Lato"/>
          <w:lang w:val="es-ES"/>
        </w:rPr>
        <w:t>, un sistema modular de bloques de construcción diseñados por el arquitecto Fermín Blanco</w:t>
      </w:r>
      <w:r w:rsidR="00710B30">
        <w:rPr>
          <w:rFonts w:ascii="Lato" w:eastAsia="Lato" w:hAnsi="Lato" w:cs="Lato"/>
          <w:lang w:val="es-ES"/>
        </w:rPr>
        <w:t xml:space="preserve"> </w:t>
      </w:r>
      <w:r w:rsidRPr="3499DC36">
        <w:rPr>
          <w:rFonts w:ascii="Lato" w:eastAsia="Lato" w:hAnsi="Lato" w:cs="Lato"/>
          <w:lang w:val="es-ES"/>
        </w:rPr>
        <w:t>que</w:t>
      </w:r>
      <w:r w:rsidR="00710B30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a través de la arquitectura y el juego, </w:t>
      </w:r>
      <w:r w:rsidR="00710B30" w:rsidRPr="3499DC36">
        <w:rPr>
          <w:rFonts w:ascii="Lato" w:eastAsia="Lato" w:hAnsi="Lato" w:cs="Lato"/>
          <w:lang w:val="es-ES"/>
        </w:rPr>
        <w:t xml:space="preserve">permite </w:t>
      </w:r>
      <w:r w:rsidRPr="3499DC36">
        <w:rPr>
          <w:rFonts w:ascii="Lato" w:eastAsia="Lato" w:hAnsi="Lato" w:cs="Lato"/>
          <w:lang w:val="es-ES"/>
        </w:rPr>
        <w:t>explorar conceptos transversales como las matemáticas, el dibujo, la física, el arte y la música. A partir del 17 de diciembre</w:t>
      </w:r>
      <w:r w:rsidR="00710B30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la propuesta de juego cambiará a </w:t>
      </w:r>
      <w:r w:rsidR="001C3D48">
        <w:rPr>
          <w:rFonts w:ascii="Lato" w:eastAsia="Lato" w:hAnsi="Lato" w:cs="Lato"/>
          <w:lang w:val="es-ES"/>
        </w:rPr>
        <w:t>‘</w:t>
      </w:r>
      <w:r w:rsidRPr="3499DC36">
        <w:rPr>
          <w:rFonts w:ascii="Lato" w:eastAsia="Lato" w:hAnsi="Lato" w:cs="Lato"/>
          <w:lang w:val="es-ES"/>
        </w:rPr>
        <w:t>Paisaje en sombra</w:t>
      </w:r>
      <w:r w:rsidR="001C3D48">
        <w:rPr>
          <w:rFonts w:ascii="Lato" w:eastAsia="Lato" w:hAnsi="Lato" w:cs="Lato"/>
          <w:lang w:val="es-ES"/>
        </w:rPr>
        <w:t>’</w:t>
      </w:r>
      <w:r w:rsidRPr="3499DC36">
        <w:rPr>
          <w:rFonts w:ascii="Lato" w:eastAsia="Lato" w:hAnsi="Lato" w:cs="Lato"/>
          <w:lang w:val="es-ES"/>
        </w:rPr>
        <w:t xml:space="preserve">, de Lupe Estévez, que gira en torno a lo teatral y la acción artística efímera. Escenografías de juego como </w:t>
      </w:r>
      <w:r w:rsidR="001C3D48">
        <w:rPr>
          <w:rFonts w:ascii="Lato" w:eastAsia="Lato" w:hAnsi="Lato" w:cs="Lato"/>
          <w:lang w:val="es-ES"/>
        </w:rPr>
        <w:t>‘</w:t>
      </w:r>
      <w:r w:rsidRPr="3499DC36">
        <w:rPr>
          <w:rFonts w:ascii="Lato" w:eastAsia="Lato" w:hAnsi="Lato" w:cs="Lato"/>
          <w:lang w:val="es-ES"/>
        </w:rPr>
        <w:t>Seres siderales</w:t>
      </w:r>
      <w:r w:rsidR="001C3D48">
        <w:rPr>
          <w:rFonts w:ascii="Lato" w:eastAsia="Lato" w:hAnsi="Lato" w:cs="Lato"/>
          <w:lang w:val="es-ES"/>
        </w:rPr>
        <w:t>’</w:t>
      </w:r>
      <w:r w:rsidRPr="3499DC36">
        <w:rPr>
          <w:rFonts w:ascii="Lato" w:eastAsia="Lato" w:hAnsi="Lato" w:cs="Lato"/>
          <w:lang w:val="es-ES"/>
        </w:rPr>
        <w:t xml:space="preserve"> y </w:t>
      </w:r>
      <w:r w:rsidR="001C3D48">
        <w:rPr>
          <w:rFonts w:ascii="Lato" w:eastAsia="Lato" w:hAnsi="Lato" w:cs="Lato"/>
          <w:lang w:val="es-ES"/>
        </w:rPr>
        <w:t>‘</w:t>
      </w:r>
      <w:r w:rsidRPr="3499DC36">
        <w:rPr>
          <w:rFonts w:ascii="Lato" w:eastAsia="Lato" w:hAnsi="Lato" w:cs="Lato"/>
          <w:lang w:val="es-ES"/>
        </w:rPr>
        <w:t>Un lugar en el bosque</w:t>
      </w:r>
      <w:r w:rsidR="001C3D48">
        <w:rPr>
          <w:rFonts w:ascii="Lato" w:eastAsia="Lato" w:hAnsi="Lato" w:cs="Lato"/>
          <w:lang w:val="es-ES"/>
        </w:rPr>
        <w:t>’</w:t>
      </w:r>
      <w:r w:rsidRPr="3499DC36">
        <w:rPr>
          <w:rFonts w:ascii="Lato" w:eastAsia="Lato" w:hAnsi="Lato" w:cs="Lato"/>
          <w:lang w:val="es-ES"/>
        </w:rPr>
        <w:t xml:space="preserve">, ambas de </w:t>
      </w:r>
      <w:proofErr w:type="spellStart"/>
      <w:r w:rsidRPr="3499DC36">
        <w:rPr>
          <w:rFonts w:ascii="Lato" w:eastAsia="Lato" w:hAnsi="Lato" w:cs="Lato"/>
          <w:lang w:val="es-ES"/>
        </w:rPr>
        <w:t>IngobernArt</w:t>
      </w:r>
      <w:proofErr w:type="spellEnd"/>
      <w:r w:rsidRPr="3499DC36">
        <w:rPr>
          <w:rFonts w:ascii="Lato" w:eastAsia="Lato" w:hAnsi="Lato" w:cs="Lato"/>
          <w:lang w:val="es-ES"/>
        </w:rPr>
        <w:t>, volverán a Espacio + y Espacio 0-5</w:t>
      </w:r>
      <w:r w:rsidR="001C3D48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respectivamente</w:t>
      </w:r>
      <w:r w:rsidR="001C3D48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en varias fechas en los próximos meses.</w:t>
      </w:r>
      <w:r w:rsidR="001C3D48">
        <w:rPr>
          <w:rFonts w:ascii="Lato" w:eastAsia="Lato" w:hAnsi="Lato" w:cs="Lato"/>
          <w:lang w:val="es-ES"/>
        </w:rPr>
        <w:br/>
      </w:r>
      <w:r w:rsidR="001C3D48">
        <w:rPr>
          <w:rFonts w:ascii="Lato" w:eastAsia="Lato" w:hAnsi="Lato" w:cs="Lato"/>
          <w:lang w:val="es-ES"/>
        </w:rPr>
        <w:br/>
      </w:r>
      <w:r w:rsidRPr="3499DC36">
        <w:rPr>
          <w:rFonts w:ascii="Lato" w:eastAsia="Lato" w:hAnsi="Lato" w:cs="Lato"/>
          <w:lang w:val="es-ES"/>
        </w:rPr>
        <w:t xml:space="preserve">Entre los talleres creativos destacan los de producción musical, con Javier Amo, y los de sonido y percepción de la comida, con Ángel Galán, que se sucederán a lo largo de la temporada. Para abrir boca, en la presentación de hoy, Galán ha hecho partícipes a los presentes de una experiencia interactiva </w:t>
      </w:r>
      <w:proofErr w:type="spellStart"/>
      <w:r w:rsidRPr="3499DC36">
        <w:rPr>
          <w:rFonts w:ascii="Lato" w:eastAsia="Lato" w:hAnsi="Lato" w:cs="Lato"/>
          <w:lang w:val="es-ES"/>
        </w:rPr>
        <w:t>gastrosonora</w:t>
      </w:r>
      <w:proofErr w:type="spellEnd"/>
      <w:r w:rsidRPr="3499DC36">
        <w:rPr>
          <w:rFonts w:ascii="Lato" w:eastAsia="Lato" w:hAnsi="Lato" w:cs="Lato"/>
          <w:lang w:val="es-ES"/>
        </w:rPr>
        <w:t xml:space="preserve"> en la que el paisaje sonoro, la creatividad, la gastronomía y el arte colaborativo son los protagonistas para crear una pieza única.</w:t>
      </w:r>
      <w:r w:rsidR="001C3D48">
        <w:rPr>
          <w:rFonts w:ascii="Lato" w:eastAsia="Lato" w:hAnsi="Lato" w:cs="Lato"/>
          <w:color w:val="000000" w:themeColor="text1"/>
          <w:lang w:val="es-ES"/>
        </w:rPr>
        <w:br/>
      </w:r>
      <w:r w:rsidR="001C3D48">
        <w:rPr>
          <w:rFonts w:ascii="Lato" w:eastAsia="Lato" w:hAnsi="Lato" w:cs="Lato"/>
          <w:color w:val="000000" w:themeColor="text1"/>
          <w:lang w:val="es-ES"/>
        </w:rPr>
        <w:br/>
      </w:r>
      <w:r w:rsidRPr="3499DC36">
        <w:rPr>
          <w:rFonts w:ascii="Lato" w:eastAsia="Lato" w:hAnsi="Lato" w:cs="Lato"/>
          <w:lang w:val="es-ES"/>
        </w:rPr>
        <w:lastRenderedPageBreak/>
        <w:t xml:space="preserve">La gráfica tendrá </w:t>
      </w:r>
      <w:r w:rsidR="00710B30">
        <w:rPr>
          <w:rFonts w:ascii="Lato" w:eastAsia="Lato" w:hAnsi="Lato" w:cs="Lato"/>
          <w:lang w:val="es-ES"/>
        </w:rPr>
        <w:t xml:space="preserve">también </w:t>
      </w:r>
      <w:r w:rsidRPr="3499DC36">
        <w:rPr>
          <w:rFonts w:ascii="Lato" w:eastAsia="Lato" w:hAnsi="Lato" w:cs="Lato"/>
          <w:lang w:val="es-ES"/>
        </w:rPr>
        <w:t xml:space="preserve">un papel relevante a lo largo de la temporada con talleres como los de fanzine de Colectivo HUL, los de estampación de Art </w:t>
      </w:r>
      <w:proofErr w:type="spellStart"/>
      <w:r w:rsidRPr="3499DC36">
        <w:rPr>
          <w:rFonts w:ascii="Lato" w:eastAsia="Lato" w:hAnsi="Lato" w:cs="Lato"/>
          <w:lang w:val="es-ES"/>
        </w:rPr>
        <w:t>Stories</w:t>
      </w:r>
      <w:proofErr w:type="spellEnd"/>
      <w:r w:rsidRPr="3499DC36">
        <w:rPr>
          <w:rFonts w:ascii="Lato" w:eastAsia="Lato" w:hAnsi="Lato" w:cs="Lato"/>
          <w:lang w:val="es-ES"/>
        </w:rPr>
        <w:t xml:space="preserve"> y los de cianotipia de Fábrica de texturas</w:t>
      </w:r>
      <w:r w:rsidR="00710B30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con los que explorar distintos lenguajes plásticos a través del juego y la manipulación de materiales.</w:t>
      </w:r>
      <w:r w:rsidR="001C3D48">
        <w:rPr>
          <w:rFonts w:ascii="Lato" w:eastAsia="Lato" w:hAnsi="Lato" w:cs="Lato"/>
          <w:color w:val="000000" w:themeColor="text1"/>
          <w:lang w:val="es-ES"/>
        </w:rPr>
        <w:br/>
      </w:r>
      <w:r w:rsidR="001C3D48">
        <w:rPr>
          <w:rFonts w:ascii="Lato" w:eastAsia="Lato" w:hAnsi="Lato" w:cs="Lato"/>
          <w:color w:val="000000" w:themeColor="text1"/>
          <w:lang w:val="es-ES"/>
        </w:rPr>
        <w:br/>
      </w:r>
      <w:r w:rsidRPr="3499DC36">
        <w:rPr>
          <w:rFonts w:ascii="Lato" w:eastAsia="Lato" w:hAnsi="Lato" w:cs="Lato"/>
          <w:b/>
          <w:bCs/>
          <w:lang w:val="es-ES"/>
        </w:rPr>
        <w:t>Imagen gráfica de la temporada</w:t>
      </w:r>
    </w:p>
    <w:p w14:paraId="79E1E917" w14:textId="4EBAA9C3" w:rsidR="00720AAC" w:rsidRDefault="00720AAC" w:rsidP="001C3D48">
      <w:pPr>
        <w:pStyle w:val="Sinespaciado"/>
        <w:spacing w:after="80"/>
        <w:rPr>
          <w:rFonts w:ascii="Lato" w:eastAsia="Lato" w:hAnsi="Lato" w:cs="Lato"/>
          <w:lang w:val="es-ES"/>
        </w:rPr>
      </w:pPr>
      <w:r w:rsidRPr="3499DC36">
        <w:rPr>
          <w:rFonts w:ascii="Lato" w:eastAsia="Lato" w:hAnsi="Lato" w:cs="Lato"/>
          <w:lang w:val="es-ES"/>
        </w:rPr>
        <w:t xml:space="preserve">Esta relevancia de la gráfica también está presente en la imagen de la nueva temporada de Espacio Abierto. Con el título </w:t>
      </w:r>
      <w:r w:rsidRPr="00710B30">
        <w:rPr>
          <w:rFonts w:ascii="Lato" w:eastAsia="Lato" w:hAnsi="Lato" w:cs="Lato"/>
          <w:i/>
          <w:iCs/>
          <w:lang w:val="es-ES"/>
        </w:rPr>
        <w:t>Ven a ver lo invisible</w:t>
      </w:r>
      <w:r w:rsidRPr="3499DC36">
        <w:rPr>
          <w:rFonts w:ascii="Lato" w:eastAsia="Lato" w:hAnsi="Lato" w:cs="Lato"/>
          <w:lang w:val="es-ES"/>
        </w:rPr>
        <w:t xml:space="preserve">, la artista y Premio </w:t>
      </w:r>
      <w:r w:rsidR="00367399">
        <w:rPr>
          <w:rFonts w:ascii="Lato" w:eastAsia="Lato" w:hAnsi="Lato" w:cs="Lato"/>
          <w:lang w:val="es-ES"/>
        </w:rPr>
        <w:t>N</w:t>
      </w:r>
      <w:r w:rsidRPr="3499DC36">
        <w:rPr>
          <w:rFonts w:ascii="Lato" w:eastAsia="Lato" w:hAnsi="Lato" w:cs="Lato"/>
          <w:lang w:val="es-ES"/>
        </w:rPr>
        <w:t>acional de Diseño</w:t>
      </w:r>
      <w:r w:rsidR="00DE0904">
        <w:rPr>
          <w:rFonts w:ascii="Lato" w:eastAsia="Lato" w:hAnsi="Lato" w:cs="Lato"/>
          <w:lang w:val="es-ES"/>
        </w:rPr>
        <w:t>,</w:t>
      </w:r>
      <w:r w:rsidRPr="3499DC36">
        <w:rPr>
          <w:rFonts w:ascii="Lato" w:eastAsia="Lato" w:hAnsi="Lato" w:cs="Lato"/>
          <w:lang w:val="es-ES"/>
        </w:rPr>
        <w:t xml:space="preserve"> Silvia Fernández Palomar</w:t>
      </w:r>
      <w:r w:rsidR="001C3D48">
        <w:rPr>
          <w:rFonts w:ascii="Lato" w:eastAsia="Lato" w:hAnsi="Lato" w:cs="Lato"/>
          <w:lang w:val="es-ES"/>
        </w:rPr>
        <w:t xml:space="preserve">, </w:t>
      </w:r>
      <w:r w:rsidRPr="3499DC36">
        <w:rPr>
          <w:rFonts w:ascii="Lato" w:eastAsia="Lato" w:hAnsi="Lato" w:cs="Lato"/>
          <w:lang w:val="es-ES"/>
        </w:rPr>
        <w:t xml:space="preserve">ha explicado que </w:t>
      </w:r>
      <w:r w:rsidR="00DE0904">
        <w:rPr>
          <w:rFonts w:ascii="Lato" w:eastAsia="Lato" w:hAnsi="Lato" w:cs="Lato"/>
          <w:lang w:val="es-ES"/>
        </w:rPr>
        <w:t>“</w:t>
      </w:r>
      <w:r w:rsidRPr="3499DC36">
        <w:rPr>
          <w:rFonts w:ascii="Lato" w:eastAsia="Lato" w:hAnsi="Lato" w:cs="Lato"/>
          <w:lang w:val="es-ES"/>
        </w:rPr>
        <w:t>la imagen propone mirar de otra manera, descubrir tesoros en lo cotidiano y dar valor a lo invisible</w:t>
      </w:r>
      <w:r w:rsidR="00DE0904">
        <w:rPr>
          <w:rFonts w:ascii="Lato" w:eastAsia="Lato" w:hAnsi="Lato" w:cs="Lato"/>
          <w:lang w:val="es-ES"/>
        </w:rPr>
        <w:t>”</w:t>
      </w:r>
      <w:r w:rsidRPr="3499DC36">
        <w:rPr>
          <w:rFonts w:ascii="Lato" w:eastAsia="Lato" w:hAnsi="Lato" w:cs="Lato"/>
          <w:lang w:val="es-ES"/>
        </w:rPr>
        <w:t>.</w:t>
      </w:r>
      <w:r w:rsidR="001C3D48">
        <w:rPr>
          <w:rFonts w:ascii="Lato" w:eastAsia="Lato" w:hAnsi="Lato" w:cs="Lato"/>
          <w:lang w:val="es-ES"/>
        </w:rPr>
        <w:br/>
      </w:r>
      <w:r w:rsidR="001C3D48">
        <w:rPr>
          <w:rFonts w:ascii="Lato" w:eastAsia="Lato" w:hAnsi="Lato" w:cs="Lato"/>
          <w:lang w:val="es-ES"/>
        </w:rPr>
        <w:br/>
      </w:r>
      <w:r w:rsidRPr="3499DC36">
        <w:rPr>
          <w:rFonts w:ascii="Lato" w:eastAsia="Lato" w:hAnsi="Lato" w:cs="Lato"/>
          <w:lang w:val="es-ES"/>
        </w:rPr>
        <w:t>Para llevar a cabo la imagen, la diseñadora ha contado con la colaboración de niños</w:t>
      </w:r>
      <w:r w:rsidR="00EF07AD">
        <w:rPr>
          <w:rFonts w:ascii="Lato" w:eastAsia="Lato" w:hAnsi="Lato" w:cs="Lato"/>
          <w:lang w:val="es-ES"/>
        </w:rPr>
        <w:t xml:space="preserve"> </w:t>
      </w:r>
      <w:r w:rsidRPr="3499DC36">
        <w:rPr>
          <w:rFonts w:ascii="Lato" w:eastAsia="Lato" w:hAnsi="Lato" w:cs="Lato"/>
          <w:lang w:val="es-ES"/>
        </w:rPr>
        <w:t xml:space="preserve">y niñas mayores de </w:t>
      </w:r>
      <w:r w:rsidR="001C3D48">
        <w:rPr>
          <w:rFonts w:ascii="Lato" w:eastAsia="Lato" w:hAnsi="Lato" w:cs="Lato"/>
          <w:lang w:val="es-ES"/>
        </w:rPr>
        <w:t>siete</w:t>
      </w:r>
      <w:r w:rsidRPr="3499DC36">
        <w:rPr>
          <w:rFonts w:ascii="Lato" w:eastAsia="Lato" w:hAnsi="Lato" w:cs="Lato"/>
          <w:lang w:val="es-ES"/>
        </w:rPr>
        <w:t xml:space="preserve"> años que </w:t>
      </w:r>
      <w:r w:rsidR="00710B30">
        <w:rPr>
          <w:rFonts w:ascii="Lato" w:eastAsia="Lato" w:hAnsi="Lato" w:cs="Lato"/>
          <w:lang w:val="es-ES"/>
        </w:rPr>
        <w:t xml:space="preserve">el pasado mes de julio </w:t>
      </w:r>
      <w:r w:rsidRPr="3499DC36">
        <w:rPr>
          <w:rFonts w:ascii="Lato" w:eastAsia="Lato" w:hAnsi="Lato" w:cs="Lato"/>
          <w:lang w:val="es-ES"/>
        </w:rPr>
        <w:t>participaron en un taller en el que se convirtieron en exploradores visuales</w:t>
      </w:r>
      <w:r w:rsidR="00710B30">
        <w:rPr>
          <w:rFonts w:ascii="Lato" w:eastAsia="Lato" w:hAnsi="Lato" w:cs="Lato"/>
          <w:lang w:val="es-ES"/>
        </w:rPr>
        <w:t>, recorriendo</w:t>
      </w:r>
      <w:r w:rsidRPr="3499DC36">
        <w:rPr>
          <w:rFonts w:ascii="Lato" w:eastAsia="Lato" w:hAnsi="Lato" w:cs="Lato"/>
          <w:lang w:val="es-ES"/>
        </w:rPr>
        <w:t xml:space="preserve"> la Quinta de los Molinos </w:t>
      </w:r>
      <w:r w:rsidR="00710B30">
        <w:rPr>
          <w:rFonts w:ascii="Lato" w:eastAsia="Lato" w:hAnsi="Lato" w:cs="Lato"/>
          <w:lang w:val="es-ES"/>
        </w:rPr>
        <w:t>para buscar</w:t>
      </w:r>
      <w:r w:rsidRPr="3499DC36">
        <w:rPr>
          <w:rFonts w:ascii="Lato" w:eastAsia="Lato" w:hAnsi="Lato" w:cs="Lato"/>
          <w:lang w:val="es-ES"/>
        </w:rPr>
        <w:t xml:space="preserve"> formas curiosas en sombras, ramas, piedras, hojas </w:t>
      </w:r>
      <w:r w:rsidR="00EF07AD">
        <w:rPr>
          <w:rFonts w:ascii="Lato" w:eastAsia="Lato" w:hAnsi="Lato" w:cs="Lato"/>
          <w:lang w:val="es-ES"/>
        </w:rPr>
        <w:t>y</w:t>
      </w:r>
      <w:r w:rsidRPr="3499DC36">
        <w:rPr>
          <w:rFonts w:ascii="Lato" w:eastAsia="Lato" w:hAnsi="Lato" w:cs="Lato"/>
          <w:lang w:val="es-ES"/>
        </w:rPr>
        <w:t xml:space="preserve"> descubrir los patrones, contornos y formas ocultas del parque. </w:t>
      </w:r>
      <w:r w:rsidR="001C3D48">
        <w:rPr>
          <w:rFonts w:ascii="Lato" w:eastAsia="Lato" w:hAnsi="Lato" w:cs="Lato"/>
          <w:lang w:val="es-ES"/>
        </w:rPr>
        <w:t>/</w:t>
      </w:r>
    </w:p>
    <w:p w14:paraId="6AB809D8" w14:textId="77777777" w:rsidR="00720AAC" w:rsidRDefault="00720AAC" w:rsidP="00720AAC">
      <w:pPr>
        <w:pStyle w:val="Sinespaciado"/>
        <w:rPr>
          <w:rFonts w:ascii="Lato" w:eastAsia="Lato" w:hAnsi="Lato" w:cs="Lato"/>
          <w:b/>
          <w:bCs/>
          <w:lang w:val="es-ES"/>
        </w:rPr>
      </w:pPr>
    </w:p>
    <w:p w14:paraId="07BA9B98" w14:textId="77777777" w:rsidR="001C3D48" w:rsidRPr="00112AC8" w:rsidRDefault="001C3D48" w:rsidP="00720AAC">
      <w:pPr>
        <w:pStyle w:val="Sinespaciado"/>
        <w:rPr>
          <w:rFonts w:ascii="Lato" w:eastAsia="Lato" w:hAnsi="Lato" w:cs="Lato"/>
          <w:b/>
          <w:bCs/>
          <w:lang w:val="es-ES"/>
        </w:rPr>
      </w:pPr>
    </w:p>
    <w:p w14:paraId="15D9993F" w14:textId="52885844" w:rsidR="00720AAC" w:rsidRDefault="00720AAC" w:rsidP="00720AAC">
      <w:pPr>
        <w:pStyle w:val="Sinespaciado"/>
        <w:rPr>
          <w:rFonts w:ascii="Lato" w:eastAsia="Lato" w:hAnsi="Lato" w:cs="Lato"/>
          <w:b/>
          <w:bCs/>
          <w:lang w:val="es-ES"/>
        </w:rPr>
      </w:pPr>
      <w:r w:rsidRPr="00112AC8">
        <w:rPr>
          <w:rFonts w:ascii="Lato" w:eastAsia="Lato" w:hAnsi="Lato" w:cs="Lato"/>
          <w:b/>
          <w:bCs/>
          <w:lang w:val="es-ES"/>
        </w:rPr>
        <w:t xml:space="preserve">Toda la información de la programación está disponible en la web </w:t>
      </w:r>
      <w:hyperlink r:id="rId8">
        <w:r w:rsidRPr="00112AC8">
          <w:rPr>
            <w:rStyle w:val="Hipervnculo"/>
            <w:rFonts w:ascii="Lato" w:eastAsia="Lato" w:hAnsi="Lato" w:cs="Lato"/>
            <w:b/>
            <w:bCs/>
            <w:lang w:val="es-ES"/>
          </w:rPr>
          <w:t>www.espacioabiertoqm.es.</w:t>
        </w:r>
      </w:hyperlink>
      <w:r w:rsidRPr="00112AC8">
        <w:rPr>
          <w:rFonts w:ascii="Lato" w:eastAsia="Lato" w:hAnsi="Lato" w:cs="Lato"/>
          <w:b/>
          <w:bCs/>
          <w:lang w:val="es-ES"/>
        </w:rPr>
        <w:t xml:space="preserve"> </w:t>
      </w:r>
    </w:p>
    <w:p w14:paraId="7FBE9519" w14:textId="77777777" w:rsidR="001C3D48" w:rsidRPr="001C3D48" w:rsidRDefault="001C3D48" w:rsidP="00720AAC">
      <w:pPr>
        <w:pStyle w:val="Sinespaciado"/>
        <w:rPr>
          <w:rFonts w:ascii="Lato" w:eastAsia="Lato" w:hAnsi="Lato" w:cs="Lato"/>
          <w:b/>
          <w:bCs/>
          <w:lang w:val="es-ES"/>
        </w:rPr>
      </w:pPr>
    </w:p>
    <w:p w14:paraId="4FDA14F2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  <w:r w:rsidRPr="00720AAC">
        <w:rPr>
          <w:rFonts w:ascii="Lato" w:eastAsia="Lato" w:hAnsi="Lato" w:cs="Lato"/>
          <w:b/>
          <w:lang w:val="es-ES"/>
        </w:rPr>
        <w:t>Mas información</w:t>
      </w:r>
      <w:r w:rsidRPr="3499DC36">
        <w:rPr>
          <w:rFonts w:ascii="Lato" w:eastAsia="Lato" w:hAnsi="Lato" w:cs="Lato"/>
          <w:lang w:val="es-ES"/>
        </w:rPr>
        <w:t xml:space="preserve">: </w:t>
      </w:r>
    </w:p>
    <w:p w14:paraId="1661D6E1" w14:textId="77777777" w:rsidR="00720AAC" w:rsidRDefault="00720AAC" w:rsidP="00720AAC">
      <w:pPr>
        <w:pStyle w:val="Sinespaciado"/>
        <w:rPr>
          <w:rFonts w:ascii="Lato" w:eastAsia="Lato" w:hAnsi="Lato" w:cs="Lato"/>
          <w:lang w:val="es-ES"/>
        </w:rPr>
      </w:pPr>
      <w:hyperlink r:id="rId9" w:history="1">
        <w:r w:rsidRPr="00951EFB">
          <w:rPr>
            <w:rStyle w:val="Hipervnculo"/>
            <w:rFonts w:ascii="Lato" w:eastAsia="Lato" w:hAnsi="Lato" w:cs="Lato"/>
            <w:lang w:val="es-ES"/>
          </w:rPr>
          <w:t>alejandra.aller@madrid-destino.es</w:t>
        </w:r>
      </w:hyperlink>
      <w:r w:rsidRPr="3499DC36">
        <w:rPr>
          <w:rFonts w:ascii="Lato" w:eastAsia="Lato" w:hAnsi="Lato" w:cs="Lato"/>
          <w:lang w:val="es-ES"/>
        </w:rPr>
        <w:t xml:space="preserve"> </w:t>
      </w:r>
    </w:p>
    <w:p w14:paraId="271E6882" w14:textId="5DAEFB64" w:rsidR="00435049" w:rsidRPr="00435049" w:rsidRDefault="00112AC8" w:rsidP="00C8254E">
      <w:pPr>
        <w:pStyle w:val="Sinespaciado"/>
        <w:rPr>
          <w:rFonts w:ascii="Lato" w:hAnsi="Lato" w:cs="Times New Roman"/>
          <w:color w:val="000000"/>
          <w:lang w:val="es-ES" w:eastAsia="es-ES_tradnl"/>
        </w:rPr>
      </w:pPr>
      <w:hyperlink r:id="rId10" w:history="1">
        <w:r w:rsidRPr="0046181E">
          <w:rPr>
            <w:rStyle w:val="Hipervnculo"/>
            <w:rFonts w:ascii="Lato" w:eastAsia="Lato" w:hAnsi="Lato" w:cs="Lato"/>
            <w:lang w:val="es-ES"/>
          </w:rPr>
          <w:t>maria.sanmartin@espacioabiertoqm.com</w:t>
        </w:r>
      </w:hyperlink>
      <w:r>
        <w:rPr>
          <w:rFonts w:ascii="Lato" w:eastAsia="Lato" w:hAnsi="Lato" w:cs="Lato"/>
          <w:lang w:val="es-ES"/>
        </w:rPr>
        <w:t xml:space="preserve"> </w:t>
      </w:r>
    </w:p>
    <w:sectPr w:rsidR="00435049" w:rsidRPr="00435049" w:rsidSect="007B004F">
      <w:headerReference w:type="default" r:id="rId11"/>
      <w:footerReference w:type="default" r:id="rId12"/>
      <w:pgSz w:w="11900" w:h="16840"/>
      <w:pgMar w:top="1985" w:right="1410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75C4" w14:textId="77777777" w:rsidR="00DA0C1E" w:rsidRDefault="00DA0C1E" w:rsidP="00F8775E">
      <w:r>
        <w:separator/>
      </w:r>
    </w:p>
  </w:endnote>
  <w:endnote w:type="continuationSeparator" w:id="0">
    <w:p w14:paraId="762483EB" w14:textId="77777777" w:rsidR="00DA0C1E" w:rsidRDefault="00DA0C1E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4C294" w14:textId="3E03694D" w:rsidR="002F38A5" w:rsidRDefault="003418D4" w:rsidP="008247B3">
    <w:pPr>
      <w:pStyle w:val="Piedepgina"/>
    </w:pPr>
    <w:r w:rsidRPr="00E90D0D">
      <w:rPr>
        <w:noProof/>
        <w:lang w:val="es-ES" w:eastAsia="es-ES"/>
      </w:rPr>
      <w:drawing>
        <wp:anchor distT="0" distB="0" distL="114300" distR="114300" simplePos="0" relativeHeight="251657216" behindDoc="0" locked="1" layoutInCell="1" allowOverlap="0" wp14:anchorId="4269DB75" wp14:editId="2100F502">
          <wp:simplePos x="0" y="0"/>
          <wp:positionH relativeFrom="column">
            <wp:posOffset>-694690</wp:posOffset>
          </wp:positionH>
          <wp:positionV relativeFrom="paragraph">
            <wp:posOffset>-1059180</wp:posOffset>
          </wp:positionV>
          <wp:extent cx="6760210" cy="1701165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BD67" w14:textId="77777777" w:rsidR="00DA0C1E" w:rsidRDefault="00DA0C1E" w:rsidP="00F8775E">
      <w:r>
        <w:separator/>
      </w:r>
    </w:p>
  </w:footnote>
  <w:footnote w:type="continuationSeparator" w:id="0">
    <w:p w14:paraId="0E84BD99" w14:textId="77777777" w:rsidR="00DA0C1E" w:rsidRDefault="00DA0C1E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B71D" w14:textId="0E59748D" w:rsidR="00E90D0D" w:rsidRDefault="00286CEA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8D8EB97" wp14:editId="4840B0FB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55043" cy="929270"/>
          <wp:effectExtent l="0" t="0" r="0" b="10795"/>
          <wp:wrapNone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1A">
      <w:tab/>
    </w:r>
  </w:p>
  <w:p w14:paraId="52C73A21" w14:textId="5E6B7B77" w:rsidR="00FB7B3B" w:rsidRDefault="00537511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F8775E" w:rsidRDefault="00537511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A6CD50E" w:rsidR="00040280" w:rsidRDefault="00040280" w:rsidP="006D2A36">
    <w:pPr>
      <w:pStyle w:val="Encabezado"/>
      <w:tabs>
        <w:tab w:val="clear" w:pos="8504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C7692"/>
    <w:multiLevelType w:val="hybridMultilevel"/>
    <w:tmpl w:val="3776148A"/>
    <w:lvl w:ilvl="0" w:tplc="582C0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91176">
    <w:abstractNumId w:val="0"/>
  </w:num>
  <w:num w:numId="2" w16cid:durableId="594897050">
    <w:abstractNumId w:val="0"/>
  </w:num>
  <w:num w:numId="3" w16cid:durableId="148912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14ED9"/>
    <w:rsid w:val="00024FA2"/>
    <w:rsid w:val="00040280"/>
    <w:rsid w:val="000932CE"/>
    <w:rsid w:val="000A6FE9"/>
    <w:rsid w:val="000B07C9"/>
    <w:rsid w:val="000B5F72"/>
    <w:rsid w:val="000B6B16"/>
    <w:rsid w:val="000C4AA5"/>
    <w:rsid w:val="000D5DEA"/>
    <w:rsid w:val="000F27C2"/>
    <w:rsid w:val="00111A63"/>
    <w:rsid w:val="00112AC8"/>
    <w:rsid w:val="0013268F"/>
    <w:rsid w:val="00135BDC"/>
    <w:rsid w:val="0013623A"/>
    <w:rsid w:val="00141EAD"/>
    <w:rsid w:val="001C2B7A"/>
    <w:rsid w:val="001C3D48"/>
    <w:rsid w:val="001C725B"/>
    <w:rsid w:val="001F52E0"/>
    <w:rsid w:val="00223B00"/>
    <w:rsid w:val="00226AFC"/>
    <w:rsid w:val="0024462A"/>
    <w:rsid w:val="00254312"/>
    <w:rsid w:val="00265A2F"/>
    <w:rsid w:val="00272FF1"/>
    <w:rsid w:val="00286CEA"/>
    <w:rsid w:val="002947C1"/>
    <w:rsid w:val="00296E9B"/>
    <w:rsid w:val="002B0FFE"/>
    <w:rsid w:val="002B61B6"/>
    <w:rsid w:val="002D1F9E"/>
    <w:rsid w:val="002F095F"/>
    <w:rsid w:val="002F2CBA"/>
    <w:rsid w:val="002F38A5"/>
    <w:rsid w:val="002F7ED4"/>
    <w:rsid w:val="00310A43"/>
    <w:rsid w:val="003164AC"/>
    <w:rsid w:val="0033281A"/>
    <w:rsid w:val="003418D4"/>
    <w:rsid w:val="00346FC1"/>
    <w:rsid w:val="00364DA7"/>
    <w:rsid w:val="00367399"/>
    <w:rsid w:val="00393AF1"/>
    <w:rsid w:val="003A038C"/>
    <w:rsid w:val="00415406"/>
    <w:rsid w:val="0041628A"/>
    <w:rsid w:val="00422F4A"/>
    <w:rsid w:val="00427EB7"/>
    <w:rsid w:val="00435049"/>
    <w:rsid w:val="0045132E"/>
    <w:rsid w:val="004B000A"/>
    <w:rsid w:val="004D360D"/>
    <w:rsid w:val="004E03B6"/>
    <w:rsid w:val="005058DA"/>
    <w:rsid w:val="0051173E"/>
    <w:rsid w:val="00537511"/>
    <w:rsid w:val="00557FD5"/>
    <w:rsid w:val="00563A87"/>
    <w:rsid w:val="005745FB"/>
    <w:rsid w:val="00576431"/>
    <w:rsid w:val="005A0BF8"/>
    <w:rsid w:val="005A47AE"/>
    <w:rsid w:val="005A56D0"/>
    <w:rsid w:val="005B3EC4"/>
    <w:rsid w:val="005F16E5"/>
    <w:rsid w:val="006038A0"/>
    <w:rsid w:val="00611A2E"/>
    <w:rsid w:val="00624FB4"/>
    <w:rsid w:val="00687909"/>
    <w:rsid w:val="006A7E97"/>
    <w:rsid w:val="006B65E9"/>
    <w:rsid w:val="006D2A36"/>
    <w:rsid w:val="006E4A0F"/>
    <w:rsid w:val="006F270B"/>
    <w:rsid w:val="00706EFF"/>
    <w:rsid w:val="00710B30"/>
    <w:rsid w:val="00720AAC"/>
    <w:rsid w:val="00732D32"/>
    <w:rsid w:val="00734698"/>
    <w:rsid w:val="00767D61"/>
    <w:rsid w:val="00773203"/>
    <w:rsid w:val="00781BFE"/>
    <w:rsid w:val="007A1B93"/>
    <w:rsid w:val="007B004F"/>
    <w:rsid w:val="007B592C"/>
    <w:rsid w:val="00811A19"/>
    <w:rsid w:val="00814287"/>
    <w:rsid w:val="008247B3"/>
    <w:rsid w:val="00830249"/>
    <w:rsid w:val="0083784F"/>
    <w:rsid w:val="00872589"/>
    <w:rsid w:val="008909A2"/>
    <w:rsid w:val="008B46FE"/>
    <w:rsid w:val="008D2C7A"/>
    <w:rsid w:val="008F6742"/>
    <w:rsid w:val="00902CB9"/>
    <w:rsid w:val="00915567"/>
    <w:rsid w:val="00950859"/>
    <w:rsid w:val="009621D7"/>
    <w:rsid w:val="009B4FF6"/>
    <w:rsid w:val="009B6496"/>
    <w:rsid w:val="009B6AFF"/>
    <w:rsid w:val="009D074E"/>
    <w:rsid w:val="009F58DD"/>
    <w:rsid w:val="00A21810"/>
    <w:rsid w:val="00A252ED"/>
    <w:rsid w:val="00A27BCF"/>
    <w:rsid w:val="00A47070"/>
    <w:rsid w:val="00A70002"/>
    <w:rsid w:val="00A83263"/>
    <w:rsid w:val="00A9552E"/>
    <w:rsid w:val="00AA252D"/>
    <w:rsid w:val="00AC3C22"/>
    <w:rsid w:val="00AC7A77"/>
    <w:rsid w:val="00AE216D"/>
    <w:rsid w:val="00B172C4"/>
    <w:rsid w:val="00B20959"/>
    <w:rsid w:val="00B31FB3"/>
    <w:rsid w:val="00B60E8F"/>
    <w:rsid w:val="00B653CB"/>
    <w:rsid w:val="00B668B5"/>
    <w:rsid w:val="00B67E0D"/>
    <w:rsid w:val="00B91D36"/>
    <w:rsid w:val="00BA00CB"/>
    <w:rsid w:val="00BA3D1C"/>
    <w:rsid w:val="00BA62DF"/>
    <w:rsid w:val="00BC234B"/>
    <w:rsid w:val="00BC782D"/>
    <w:rsid w:val="00BD15CD"/>
    <w:rsid w:val="00BE3BEC"/>
    <w:rsid w:val="00BE7B18"/>
    <w:rsid w:val="00C23AF4"/>
    <w:rsid w:val="00C27EF4"/>
    <w:rsid w:val="00C70A1A"/>
    <w:rsid w:val="00C76145"/>
    <w:rsid w:val="00C8254E"/>
    <w:rsid w:val="00C9745E"/>
    <w:rsid w:val="00C97F7B"/>
    <w:rsid w:val="00CC0FE5"/>
    <w:rsid w:val="00CD3F2F"/>
    <w:rsid w:val="00CD43FF"/>
    <w:rsid w:val="00CD5FA3"/>
    <w:rsid w:val="00CE1C72"/>
    <w:rsid w:val="00D00905"/>
    <w:rsid w:val="00D01DB5"/>
    <w:rsid w:val="00D1194F"/>
    <w:rsid w:val="00D23C6A"/>
    <w:rsid w:val="00D36665"/>
    <w:rsid w:val="00D60FF8"/>
    <w:rsid w:val="00D75427"/>
    <w:rsid w:val="00D80D3F"/>
    <w:rsid w:val="00D838C3"/>
    <w:rsid w:val="00D93A97"/>
    <w:rsid w:val="00D93C4C"/>
    <w:rsid w:val="00DA0C1E"/>
    <w:rsid w:val="00DA2A5C"/>
    <w:rsid w:val="00DA3D81"/>
    <w:rsid w:val="00DA614B"/>
    <w:rsid w:val="00DB48FF"/>
    <w:rsid w:val="00DB4A10"/>
    <w:rsid w:val="00DE0904"/>
    <w:rsid w:val="00DE6F05"/>
    <w:rsid w:val="00E60876"/>
    <w:rsid w:val="00E60FDE"/>
    <w:rsid w:val="00E90D0D"/>
    <w:rsid w:val="00EA00AD"/>
    <w:rsid w:val="00EB03CF"/>
    <w:rsid w:val="00EC0397"/>
    <w:rsid w:val="00ED44D8"/>
    <w:rsid w:val="00ED6BED"/>
    <w:rsid w:val="00EF063C"/>
    <w:rsid w:val="00EF07AD"/>
    <w:rsid w:val="00F54A40"/>
    <w:rsid w:val="00F67794"/>
    <w:rsid w:val="00F75513"/>
    <w:rsid w:val="00F8345B"/>
    <w:rsid w:val="00F8775E"/>
    <w:rsid w:val="00FB46E1"/>
    <w:rsid w:val="00FB7B3B"/>
    <w:rsid w:val="00FC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F9B46DE"/>
  <w14:defaultImageDpi w14:val="32767"/>
  <w15:docId w15:val="{988FFD7C-EC12-4EAD-A5A1-5C012E98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D1F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iPriority w:val="99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A0BF8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666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720AAC"/>
  </w:style>
  <w:style w:type="character" w:customStyle="1" w:styleId="Ttulo2Car">
    <w:name w:val="Título 2 Car"/>
    <w:basedOn w:val="Fuentedeprrafopredeter"/>
    <w:link w:val="Ttulo2"/>
    <w:uiPriority w:val="9"/>
    <w:semiHidden/>
    <w:rsid w:val="002D1F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pacioabiertoqm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pacioabierto.e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ia.sanmartin@espacioabiertoq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jandra.aller@madrid-destino.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1348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Cantalejo Serrano, Angela</cp:lastModifiedBy>
  <cp:revision>4</cp:revision>
  <cp:lastPrinted>2025-09-16T11:31:00Z</cp:lastPrinted>
  <dcterms:created xsi:type="dcterms:W3CDTF">2025-09-17T08:31:00Z</dcterms:created>
  <dcterms:modified xsi:type="dcterms:W3CDTF">2025-09-17T10:47:00Z</dcterms:modified>
</cp:coreProperties>
</file>